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D1" w:rsidRPr="006563D1" w:rsidRDefault="006563D1" w:rsidP="00282922">
      <w:pPr>
        <w:spacing w:after="0" w:line="240" w:lineRule="auto"/>
        <w:rPr>
          <w:rFonts w:ascii="Calibri" w:eastAsia="Times New Roman" w:hAnsi="Calibri" w:cs="Times New Roman"/>
          <w:sz w:val="16"/>
          <w:szCs w:val="16"/>
        </w:rPr>
      </w:pPr>
      <w:bookmarkStart w:id="0" w:name="_GoBack"/>
      <w:bookmarkEnd w:id="0"/>
    </w:p>
    <w:p w:rsidR="00D307F4" w:rsidRPr="002F0A44" w:rsidRDefault="00D307F4" w:rsidP="00282922">
      <w:pPr>
        <w:shd w:val="clear" w:color="auto" w:fill="FFFFFF"/>
        <w:spacing w:after="0" w:line="240" w:lineRule="auto"/>
        <w:rPr>
          <w:rFonts w:ascii="Arial" w:eastAsia="Times New Roman" w:hAnsi="Arial" w:cs="Arial"/>
          <w:sz w:val="16"/>
          <w:szCs w:val="16"/>
        </w:rPr>
      </w:pPr>
      <w:r w:rsidRPr="002F0A44">
        <w:rPr>
          <w:rFonts w:ascii="Arial" w:eastAsia="Times New Roman" w:hAnsi="Arial" w:cs="Arial"/>
          <w:sz w:val="16"/>
          <w:szCs w:val="16"/>
        </w:rPr>
        <w:t>PREKIŲ-PASLAUGŲ PIRKIMO-PARDAVIMO TAISYKLĖS</w:t>
      </w:r>
    </w:p>
    <w:p w:rsidR="00D307F4" w:rsidRPr="002F0A44" w:rsidRDefault="00D307F4" w:rsidP="00282922">
      <w:pPr>
        <w:shd w:val="clear" w:color="auto" w:fill="FFFFFF"/>
        <w:spacing w:after="0" w:line="240" w:lineRule="auto"/>
        <w:rPr>
          <w:rFonts w:ascii="Arial" w:eastAsia="Times New Roman" w:hAnsi="Arial" w:cs="Arial"/>
          <w:sz w:val="16"/>
          <w:szCs w:val="16"/>
        </w:rPr>
      </w:pPr>
    </w:p>
    <w:p w:rsidR="006563D1" w:rsidRPr="002F0A44" w:rsidRDefault="006563D1" w:rsidP="00282922">
      <w:pPr>
        <w:shd w:val="clear" w:color="auto" w:fill="FFFFFF"/>
        <w:spacing w:after="0" w:line="240" w:lineRule="auto"/>
        <w:rPr>
          <w:rFonts w:ascii="Arial" w:eastAsia="Times New Roman" w:hAnsi="Arial" w:cs="Arial"/>
          <w:sz w:val="16"/>
          <w:szCs w:val="16"/>
        </w:rPr>
      </w:pPr>
      <w:r w:rsidRPr="006563D1">
        <w:rPr>
          <w:rFonts w:ascii="Arial" w:eastAsia="Times New Roman" w:hAnsi="Arial" w:cs="Arial"/>
          <w:sz w:val="16"/>
          <w:szCs w:val="16"/>
        </w:rPr>
        <w:t>1. Bendrosios nuostatos.</w:t>
      </w:r>
      <w:r w:rsidRPr="006563D1">
        <w:rPr>
          <w:rFonts w:ascii="Arial" w:eastAsia="Times New Roman" w:hAnsi="Arial" w:cs="Arial"/>
          <w:sz w:val="16"/>
          <w:szCs w:val="16"/>
        </w:rPr>
        <w:br/>
        <w:t xml:space="preserve">1.1. Šios prekių ir paslaugų pirkimo – pardavimo taisyklės (toliau – Taisyklės) yra Šalims privalomas teisinis dokumentas, kuris nustato Pirkėjo ir Pardavėjo teises, pareigas ir atsakomybę Pirkėjui įsigyjant paslaugas </w:t>
      </w:r>
      <w:hyperlink r:id="rId5"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tinklapyje.</w:t>
      </w:r>
      <w:r w:rsidRPr="006563D1">
        <w:rPr>
          <w:rFonts w:ascii="Arial" w:eastAsia="Times New Roman" w:hAnsi="Arial" w:cs="Arial"/>
          <w:sz w:val="16"/>
          <w:szCs w:val="16"/>
        </w:rPr>
        <w:br/>
        <w:t xml:space="preserve">1.2. Pardavėjas pasilieka teisę bet kuriuo metu pakeisti, taisyti ar papildyti taisykles, atsižvelgdamas į teisės aktų nustatytus reikalavimus. Pirkėjas informuojamas </w:t>
      </w:r>
      <w:hyperlink r:id="rId6"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Pirkėjui perkant prekes ir paslaugas </w:t>
      </w:r>
      <w:hyperlink r:id="rId7"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tinklapyje taikomos Taisyklės, galiojančios užsakymo pateikimo metu.</w:t>
      </w:r>
      <w:r w:rsidRPr="006563D1">
        <w:rPr>
          <w:rFonts w:ascii="Arial" w:eastAsia="Times New Roman" w:hAnsi="Arial" w:cs="Arial"/>
          <w:sz w:val="16"/>
          <w:szCs w:val="16"/>
        </w:rPr>
        <w:br/>
        <w:t xml:space="preserve">1.3. Pirkti </w:t>
      </w:r>
      <w:hyperlink r:id="rId8"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turi teisę</w:t>
      </w:r>
      <w:proofErr w:type="gramStart"/>
      <w:r w:rsidRPr="006563D1">
        <w:rPr>
          <w:rFonts w:ascii="Arial" w:eastAsia="Times New Roman" w:hAnsi="Arial" w:cs="Arial"/>
          <w:sz w:val="16"/>
          <w:szCs w:val="16"/>
        </w:rPr>
        <w:t>:</w:t>
      </w:r>
      <w:proofErr w:type="gramEnd"/>
      <w:r w:rsidRPr="006563D1">
        <w:rPr>
          <w:rFonts w:ascii="Arial" w:eastAsia="Times New Roman" w:hAnsi="Arial" w:cs="Arial"/>
          <w:sz w:val="16"/>
          <w:szCs w:val="16"/>
        </w:rPr>
        <w:br/>
        <w:t xml:space="preserve">1.3.1. </w:t>
      </w:r>
      <w:proofErr w:type="gramStart"/>
      <w:r w:rsidRPr="006563D1">
        <w:rPr>
          <w:rFonts w:ascii="Arial" w:eastAsia="Times New Roman" w:hAnsi="Arial" w:cs="Arial"/>
          <w:sz w:val="16"/>
          <w:szCs w:val="16"/>
        </w:rPr>
        <w:t>veiksnūs</w:t>
      </w:r>
      <w:proofErr w:type="gramEnd"/>
      <w:r w:rsidRPr="006563D1">
        <w:rPr>
          <w:rFonts w:ascii="Arial" w:eastAsia="Times New Roman" w:hAnsi="Arial" w:cs="Arial"/>
          <w:sz w:val="16"/>
          <w:szCs w:val="16"/>
        </w:rPr>
        <w:t xml:space="preserve"> fiziniai asmenys, t.y., asmenys sulaukę pilnametystės, kurių veiksnumas nėra apribotas teismo tvarka;</w:t>
      </w:r>
      <w:r w:rsidRPr="006563D1">
        <w:rPr>
          <w:rFonts w:ascii="Arial" w:eastAsia="Times New Roman" w:hAnsi="Arial" w:cs="Arial"/>
          <w:sz w:val="16"/>
          <w:szCs w:val="16"/>
        </w:rPr>
        <w:br/>
        <w:t xml:space="preserve">1.3.2. </w:t>
      </w:r>
      <w:proofErr w:type="gramStart"/>
      <w:r w:rsidRPr="006563D1">
        <w:rPr>
          <w:rFonts w:ascii="Arial" w:eastAsia="Times New Roman" w:hAnsi="Arial" w:cs="Arial"/>
          <w:sz w:val="16"/>
          <w:szCs w:val="16"/>
        </w:rPr>
        <w:t>juridiniai</w:t>
      </w:r>
      <w:proofErr w:type="gramEnd"/>
      <w:r w:rsidRPr="006563D1">
        <w:rPr>
          <w:rFonts w:ascii="Arial" w:eastAsia="Times New Roman" w:hAnsi="Arial" w:cs="Arial"/>
          <w:sz w:val="16"/>
          <w:szCs w:val="16"/>
        </w:rPr>
        <w:t xml:space="preserve"> asmenys;</w:t>
      </w:r>
      <w:r w:rsidRPr="006563D1">
        <w:rPr>
          <w:rFonts w:ascii="Arial" w:eastAsia="Times New Roman" w:hAnsi="Arial" w:cs="Arial"/>
          <w:sz w:val="16"/>
          <w:szCs w:val="16"/>
        </w:rPr>
        <w:br/>
        <w:t xml:space="preserve">1.3.3. </w:t>
      </w:r>
      <w:proofErr w:type="gramStart"/>
      <w:r w:rsidRPr="006563D1">
        <w:rPr>
          <w:rFonts w:ascii="Arial" w:eastAsia="Times New Roman" w:hAnsi="Arial" w:cs="Arial"/>
          <w:sz w:val="16"/>
          <w:szCs w:val="16"/>
        </w:rPr>
        <w:t>visų</w:t>
      </w:r>
      <w:proofErr w:type="gramEnd"/>
      <w:r w:rsidRPr="006563D1">
        <w:rPr>
          <w:rFonts w:ascii="Arial" w:eastAsia="Times New Roman" w:hAnsi="Arial" w:cs="Arial"/>
          <w:sz w:val="16"/>
          <w:szCs w:val="16"/>
        </w:rPr>
        <w:t xml:space="preserve"> aukščiau nurodytų asmenų įgaliotieji atstovai.</w:t>
      </w:r>
      <w:r w:rsidRPr="006563D1">
        <w:rPr>
          <w:rFonts w:ascii="Arial" w:eastAsia="Times New Roman" w:hAnsi="Arial" w:cs="Arial"/>
          <w:sz w:val="16"/>
          <w:szCs w:val="16"/>
        </w:rPr>
        <w:br/>
        <w:t xml:space="preserve">1.4. Pardavėjas, patvirtindamas taisykles, taip pat garantuoja, kad, remiantis taisyklių 1.3. </w:t>
      </w:r>
      <w:proofErr w:type="gramStart"/>
      <w:r w:rsidRPr="006563D1">
        <w:rPr>
          <w:rFonts w:ascii="Arial" w:eastAsia="Times New Roman" w:hAnsi="Arial" w:cs="Arial"/>
          <w:sz w:val="16"/>
          <w:szCs w:val="16"/>
        </w:rPr>
        <w:t>punktu</w:t>
      </w:r>
      <w:proofErr w:type="gramEnd"/>
      <w:r w:rsidRPr="006563D1">
        <w:rPr>
          <w:rFonts w:ascii="Arial" w:eastAsia="Times New Roman" w:hAnsi="Arial" w:cs="Arial"/>
          <w:sz w:val="16"/>
          <w:szCs w:val="16"/>
        </w:rPr>
        <w:t xml:space="preserve">, Pirkėjas turi teisę pirkti prekes ir paslaugas </w:t>
      </w:r>
      <w:hyperlink r:id="rId9"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w:t>
      </w:r>
      <w:r w:rsidRPr="006563D1">
        <w:rPr>
          <w:rFonts w:ascii="Arial" w:eastAsia="Times New Roman" w:hAnsi="Arial" w:cs="Arial"/>
          <w:sz w:val="16"/>
          <w:szCs w:val="16"/>
        </w:rPr>
        <w:br/>
        <w:t xml:space="preserve">1.5. Sutartis tarp Pirkėjo ir Pardavėjo laikoma sudaryta nuo to momento, kai Pirkėjas </w:t>
      </w:r>
      <w:hyperlink r:id="rId10"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suformavęs prekių ir paslaugų užsakymą, nurodęs laiką, paslaugos pobūdį, pasirinkęs atsiskaitymo būdą ir susipažinęs su Pardavėjo taisyklėmis, paspaudžia mygtuką „Patvirtinti užsakymą“ (žr. 5 punktą „Paslaugų ir prekių užsakymas, kainos, atsiskaitymo tvarka, terminai“).</w:t>
      </w:r>
      <w:r w:rsidRPr="006563D1">
        <w:rPr>
          <w:rFonts w:ascii="Arial" w:eastAsia="Times New Roman" w:hAnsi="Arial" w:cs="Arial"/>
          <w:sz w:val="16"/>
          <w:szCs w:val="16"/>
        </w:rPr>
        <w:br/>
        <w:t xml:space="preserve">1.6. Kiekviena sutartis, sudaryta tarp Pirkėjo ir Pardavėjo, yra saugoma </w:t>
      </w:r>
      <w:hyperlink r:id="rId11"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w:t>
      </w:r>
      <w:r w:rsidRPr="006563D1">
        <w:rPr>
          <w:rFonts w:ascii="Arial" w:eastAsia="Times New Roman" w:hAnsi="Arial" w:cs="Arial"/>
          <w:sz w:val="16"/>
          <w:szCs w:val="16"/>
        </w:rPr>
        <w:br/>
        <w:t>1.7. Paslaugų ie prekių pardavimo vieta laikoma įmonės veiklos vieta, adresu Palangos g. 7a-3, Klaipėda.</w:t>
      </w:r>
      <w:r w:rsidRPr="006563D1">
        <w:rPr>
          <w:rFonts w:ascii="Arial" w:eastAsia="Times New Roman" w:hAnsi="Arial" w:cs="Arial"/>
          <w:sz w:val="16"/>
          <w:szCs w:val="16"/>
        </w:rPr>
        <w:br/>
        <w:t>2. Asmens duomenų apsauga.</w:t>
      </w:r>
      <w:r w:rsidRPr="006563D1">
        <w:rPr>
          <w:rFonts w:ascii="Arial" w:eastAsia="Times New Roman" w:hAnsi="Arial" w:cs="Arial"/>
          <w:sz w:val="16"/>
          <w:szCs w:val="16"/>
        </w:rPr>
        <w:br/>
        <w:t xml:space="preserve">2.1. Užsisakyti prekes ir paslaugas </w:t>
      </w:r>
      <w:hyperlink r:id="rId12"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Pirkėjas gali</w:t>
      </w:r>
      <w:proofErr w:type="gramStart"/>
      <w:r w:rsidRPr="006563D1">
        <w:rPr>
          <w:rFonts w:ascii="Arial" w:eastAsia="Times New Roman" w:hAnsi="Arial" w:cs="Arial"/>
          <w:sz w:val="16"/>
          <w:szCs w:val="16"/>
        </w:rPr>
        <w:t>:</w:t>
      </w:r>
      <w:proofErr w:type="gramEnd"/>
      <w:r w:rsidRPr="006563D1">
        <w:rPr>
          <w:rFonts w:ascii="Arial" w:eastAsia="Times New Roman" w:hAnsi="Arial" w:cs="Arial"/>
          <w:sz w:val="16"/>
          <w:szCs w:val="16"/>
        </w:rPr>
        <w:br/>
        <w:t xml:space="preserve">2.1.1. </w:t>
      </w:r>
      <w:proofErr w:type="gramStart"/>
      <w:r w:rsidRPr="006563D1">
        <w:rPr>
          <w:rFonts w:ascii="Arial" w:eastAsia="Times New Roman" w:hAnsi="Arial" w:cs="Arial"/>
          <w:sz w:val="16"/>
          <w:szCs w:val="16"/>
        </w:rPr>
        <w:t>užsiregistruodamas</w:t>
      </w:r>
      <w:proofErr w:type="gramEnd"/>
      <w:r w:rsidRPr="006563D1">
        <w:rPr>
          <w:rFonts w:ascii="Arial" w:eastAsia="Times New Roman" w:hAnsi="Arial" w:cs="Arial"/>
          <w:sz w:val="16"/>
          <w:szCs w:val="16"/>
        </w:rPr>
        <w:t xml:space="preserve"> šiame </w:t>
      </w:r>
      <w:hyperlink r:id="rId13"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 įvesdamas registracijoje prašomus duomenis;</w:t>
      </w:r>
      <w:r w:rsidRPr="006563D1">
        <w:rPr>
          <w:rFonts w:ascii="Arial" w:eastAsia="Times New Roman" w:hAnsi="Arial" w:cs="Arial"/>
          <w:sz w:val="16"/>
          <w:szCs w:val="16"/>
        </w:rPr>
        <w:br/>
        <w:t xml:space="preserve">2.1.2. </w:t>
      </w:r>
      <w:proofErr w:type="gramStart"/>
      <w:r w:rsidRPr="006563D1">
        <w:rPr>
          <w:rFonts w:ascii="Arial" w:eastAsia="Times New Roman" w:hAnsi="Arial" w:cs="Arial"/>
          <w:sz w:val="16"/>
          <w:szCs w:val="16"/>
        </w:rPr>
        <w:t>nesiregistruodamas</w:t>
      </w:r>
      <w:proofErr w:type="gramEnd"/>
      <w:r w:rsidRPr="006563D1">
        <w:rPr>
          <w:rFonts w:ascii="Arial" w:eastAsia="Times New Roman" w:hAnsi="Arial" w:cs="Arial"/>
          <w:sz w:val="16"/>
          <w:szCs w:val="16"/>
        </w:rPr>
        <w:t xml:space="preserve"> šiame </w:t>
      </w:r>
      <w:hyperlink r:id="rId14"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w:t>
      </w:r>
      <w:r w:rsidRPr="006563D1">
        <w:rPr>
          <w:rFonts w:ascii="Arial" w:eastAsia="Times New Roman" w:hAnsi="Arial" w:cs="Arial"/>
          <w:sz w:val="16"/>
          <w:szCs w:val="16"/>
        </w:rPr>
        <w:br/>
        <w:t xml:space="preserve">2.2. Pirkėjas, užsakydamas paslaugas 2.1. </w:t>
      </w:r>
      <w:proofErr w:type="gramStart"/>
      <w:r w:rsidRPr="006563D1">
        <w:rPr>
          <w:rFonts w:ascii="Arial" w:eastAsia="Times New Roman" w:hAnsi="Arial" w:cs="Arial"/>
          <w:sz w:val="16"/>
          <w:szCs w:val="16"/>
        </w:rPr>
        <w:t>taisyklių</w:t>
      </w:r>
      <w:proofErr w:type="gramEnd"/>
      <w:r w:rsidRPr="006563D1">
        <w:rPr>
          <w:rFonts w:ascii="Arial" w:eastAsia="Times New Roman" w:hAnsi="Arial" w:cs="Arial"/>
          <w:sz w:val="16"/>
          <w:szCs w:val="16"/>
        </w:rPr>
        <w:t xml:space="preserve"> punkte numatytais būdais, atitinkamuose Pardavėjo pateikiamuose informacijos laukuose turi nurodyti paslaugų ir prekių užsakymo tinkamam įvykdymui būtinus Pirkėjo asmens duomenis: vardą, pavardę, paslaugų teikimo laiką, pobūdį, telefono numerį, skype’o adresą ir el. pašto adresą.</w:t>
      </w:r>
      <w:r w:rsidRPr="006563D1">
        <w:rPr>
          <w:rFonts w:ascii="Arial" w:eastAsia="Times New Roman" w:hAnsi="Arial" w:cs="Arial"/>
          <w:sz w:val="16"/>
          <w:szCs w:val="16"/>
        </w:rPr>
        <w:br/>
        <w:t xml:space="preserve">2.3. Patvirtindamas šias taisykles Pirkėjas </w:t>
      </w:r>
      <w:proofErr w:type="gramStart"/>
      <w:r w:rsidRPr="006563D1">
        <w:rPr>
          <w:rFonts w:ascii="Arial" w:eastAsia="Times New Roman" w:hAnsi="Arial" w:cs="Arial"/>
          <w:sz w:val="16"/>
          <w:szCs w:val="16"/>
        </w:rPr>
        <w:t>sutinka,</w:t>
      </w:r>
      <w:proofErr w:type="gramEnd"/>
      <w:r w:rsidRPr="006563D1">
        <w:rPr>
          <w:rFonts w:ascii="Arial" w:eastAsia="Times New Roman" w:hAnsi="Arial" w:cs="Arial"/>
          <w:sz w:val="16"/>
          <w:szCs w:val="16"/>
        </w:rPr>
        <w:t xml:space="preserve"> jog 2.2. </w:t>
      </w:r>
      <w:proofErr w:type="gramStart"/>
      <w:r w:rsidRPr="006563D1">
        <w:rPr>
          <w:rFonts w:ascii="Arial" w:eastAsia="Times New Roman" w:hAnsi="Arial" w:cs="Arial"/>
          <w:sz w:val="16"/>
          <w:szCs w:val="16"/>
        </w:rPr>
        <w:t>punkte</w:t>
      </w:r>
      <w:proofErr w:type="gramEnd"/>
      <w:r w:rsidRPr="006563D1">
        <w:rPr>
          <w:rFonts w:ascii="Arial" w:eastAsia="Times New Roman" w:hAnsi="Arial" w:cs="Arial"/>
          <w:sz w:val="16"/>
          <w:szCs w:val="16"/>
        </w:rPr>
        <w:t xml:space="preserve"> pateikti Pirkėjo asmens duomenys būtų tvarkomi prekių ir paslaugų pardavimo </w:t>
      </w:r>
      <w:hyperlink r:id="rId15"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Pardavėjo veiklos analizės ir tiesioginės rinkodaros tikslais.</w:t>
      </w:r>
      <w:r w:rsidRPr="006563D1">
        <w:rPr>
          <w:rFonts w:ascii="Arial" w:eastAsia="Times New Roman" w:hAnsi="Arial" w:cs="Arial"/>
          <w:sz w:val="16"/>
          <w:szCs w:val="16"/>
        </w:rPr>
        <w:br/>
        <w:t xml:space="preserve">2.4. Sutikdamas, kad Pirkėjo asmens duomenys būtų tvarkomi prekių ir paslaugų pardavimo Pardavėjo </w:t>
      </w:r>
      <w:hyperlink r:id="rId16"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tinklalapio tikslais, Pirkėjas taip pat sutinka, kad Pirkėjo nurodytu el. pašto adresu ir telefono numeriu būtų siunčiami informaciniai pranešimai, būtini prekių ir paslaugų užsakymui įvykdyti.</w:t>
      </w:r>
      <w:r w:rsidRPr="006563D1">
        <w:rPr>
          <w:rFonts w:ascii="Arial" w:eastAsia="Times New Roman" w:hAnsi="Arial" w:cs="Arial"/>
          <w:sz w:val="16"/>
          <w:szCs w:val="16"/>
        </w:rPr>
        <w:br/>
        <w:t xml:space="preserve">2.5. Pirkėjas, užsiregistruodamas </w:t>
      </w:r>
      <w:hyperlink r:id="rId17"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bei užsakydamas prekes ir paslaugas, įsipareigoja saugoti ir niekam neatskleisti prisijungimo duomenų.</w:t>
      </w:r>
      <w:r w:rsidRPr="006563D1">
        <w:rPr>
          <w:rFonts w:ascii="Arial" w:eastAsia="Times New Roman" w:hAnsi="Arial" w:cs="Arial"/>
          <w:sz w:val="16"/>
          <w:szCs w:val="16"/>
        </w:rPr>
        <w:br/>
        <w:t>3. Pirkėjo teisės ir įsipareigojimai.</w:t>
      </w:r>
      <w:r w:rsidRPr="006563D1">
        <w:rPr>
          <w:rFonts w:ascii="Arial" w:eastAsia="Times New Roman" w:hAnsi="Arial" w:cs="Arial"/>
          <w:sz w:val="16"/>
          <w:szCs w:val="16"/>
        </w:rPr>
        <w:br/>
        <w:t xml:space="preserve">3.1. Pirkėjas turi teisę pirkti prekes ir paslaugas </w:t>
      </w:r>
      <w:hyperlink r:id="rId18"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Taisyklių ir kitose šio </w:t>
      </w:r>
      <w:hyperlink r:id="rId19"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tinklalapio informacijos skiltyse nustatyta tvarka.</w:t>
      </w:r>
      <w:r w:rsidRPr="006563D1">
        <w:rPr>
          <w:rFonts w:ascii="Arial" w:eastAsia="Times New Roman" w:hAnsi="Arial" w:cs="Arial"/>
          <w:sz w:val="16"/>
          <w:szCs w:val="16"/>
        </w:rPr>
        <w:br/>
      </w:r>
      <w:proofErr w:type="gramStart"/>
      <w:r w:rsidRPr="006563D1">
        <w:rPr>
          <w:rFonts w:ascii="Arial" w:eastAsia="Times New Roman" w:hAnsi="Arial" w:cs="Arial"/>
          <w:sz w:val="16"/>
          <w:szCs w:val="16"/>
        </w:rPr>
        <w:t xml:space="preserve">3.2. Pirkėjas turi teisę atsisakyti prekių/paslaugų pirkimo – pardavimo sutarties su </w:t>
      </w:r>
      <w:hyperlink r:id="rId20"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portalu, pranešdamas Pardavėjui apie tai raštu (el. paštu, nurodant pageidaujamą grąžinti prekę ir jos užsakymo numerį) ne vėliau kaip per 14 kalendorinių dienų nuo prekės/paslaugos gavimo dienos, išskyrus atvejus, kai sutarties negalima atsisakyti pagal LR įstatymus (pvz., kai sutartis sudaryta dėl higienos prekių – patalynės reikmenų – pardavimo; žr. informaciją VšĮ „Vartotojų centras“ tinklalapyje </w:t>
      </w:r>
      <w:hyperlink r:id="rId21" w:tgtFrame="_parent" w:history="1">
        <w:r w:rsidRPr="002F0A44">
          <w:rPr>
            <w:rFonts w:ascii="Arial" w:eastAsia="Times New Roman" w:hAnsi="Arial" w:cs="Arial"/>
            <w:sz w:val="16"/>
            <w:szCs w:val="16"/>
            <w:u w:val="single"/>
          </w:rPr>
          <w:t>http://www.vartotojucentras.lt/istatymas.php?id=1038</w:t>
        </w:r>
      </w:hyperlink>
      <w:r w:rsidRPr="006563D1">
        <w:rPr>
          <w:rFonts w:ascii="Arial" w:eastAsia="Times New Roman" w:hAnsi="Arial" w:cs="Arial"/>
          <w:sz w:val="16"/>
          <w:szCs w:val="16"/>
        </w:rPr>
        <w:t>, „Ne maisto prekių grąžinimo ir keitimo ypatumai“ 18 punktą.).</w:t>
      </w:r>
      <w:r w:rsidRPr="006563D1">
        <w:rPr>
          <w:rFonts w:ascii="Arial" w:eastAsia="Times New Roman" w:hAnsi="Arial" w:cs="Arial"/>
          <w:sz w:val="16"/>
          <w:szCs w:val="16"/>
        </w:rPr>
        <w:br/>
      </w:r>
      <w:proofErr w:type="gramEnd"/>
      <w:r w:rsidRPr="006563D1">
        <w:rPr>
          <w:rFonts w:ascii="Arial" w:eastAsia="Times New Roman" w:hAnsi="Arial" w:cs="Arial"/>
          <w:sz w:val="16"/>
          <w:szCs w:val="16"/>
        </w:rPr>
        <w:t xml:space="preserve">3.3. Taisyklių 3.2. </w:t>
      </w:r>
      <w:proofErr w:type="gramStart"/>
      <w:r w:rsidRPr="006563D1">
        <w:rPr>
          <w:rFonts w:ascii="Arial" w:eastAsia="Times New Roman" w:hAnsi="Arial" w:cs="Arial"/>
          <w:sz w:val="16"/>
          <w:szCs w:val="16"/>
        </w:rPr>
        <w:t>punkte</w:t>
      </w:r>
      <w:proofErr w:type="gramEnd"/>
      <w:r w:rsidRPr="006563D1">
        <w:rPr>
          <w:rFonts w:ascii="Arial" w:eastAsia="Times New Roman" w:hAnsi="Arial" w:cs="Arial"/>
          <w:sz w:val="16"/>
          <w:szCs w:val="16"/>
        </w:rPr>
        <w:t xml:space="preserve"> numatyta teise Pirkėjas gali pasinaudoti tik tuo atveju, jeigu prekė nebuvo sugadinta arba iš esmės nepasikeitė jos išvaizda, taip pat ji nebuvo naudojama.</w:t>
      </w:r>
      <w:r w:rsidRPr="006563D1">
        <w:rPr>
          <w:rFonts w:ascii="Arial" w:eastAsia="Times New Roman" w:hAnsi="Arial" w:cs="Arial"/>
          <w:sz w:val="16"/>
          <w:szCs w:val="16"/>
        </w:rPr>
        <w:br/>
        <w:t>3.4. Pirkėjas įsipareigoja priimti užsakytas prekes/paslaugas ir už jas sumokėti sutartą kainą.</w:t>
      </w:r>
      <w:r w:rsidRPr="006563D1">
        <w:rPr>
          <w:rFonts w:ascii="Arial" w:eastAsia="Times New Roman" w:hAnsi="Arial" w:cs="Arial"/>
          <w:sz w:val="16"/>
          <w:szCs w:val="16"/>
        </w:rPr>
        <w:br/>
        <w:t>3.5. Jeigu pasikeičia Pirkėjo registracijos formoje pateikti duomenys, Pirkėjas privalo nedelsdamas juos atnaujinti.</w:t>
      </w:r>
      <w:r w:rsidRPr="006563D1">
        <w:rPr>
          <w:rFonts w:ascii="Arial" w:eastAsia="Times New Roman" w:hAnsi="Arial" w:cs="Arial"/>
          <w:sz w:val="16"/>
          <w:szCs w:val="16"/>
        </w:rPr>
        <w:br/>
        <w:t>3.6. Pirkėjas įsipareigoja neperduoti tretiesiems asmenims savo prisijungimo duomenų. Jei Pirkėjas praranda prisijungimo duomenis, jis privalo nedelsiant informuoti apie tai Pardavėją skyriuje „Kontaktai</w:t>
      </w:r>
      <w:proofErr w:type="gramStart"/>
      <w:r w:rsidRPr="006563D1">
        <w:rPr>
          <w:rFonts w:ascii="Arial" w:eastAsia="Times New Roman" w:hAnsi="Arial" w:cs="Arial"/>
          <w:sz w:val="16"/>
          <w:szCs w:val="16"/>
        </w:rPr>
        <w:t>“ nurodytomis</w:t>
      </w:r>
      <w:proofErr w:type="gramEnd"/>
      <w:r w:rsidRPr="006563D1">
        <w:rPr>
          <w:rFonts w:ascii="Arial" w:eastAsia="Times New Roman" w:hAnsi="Arial" w:cs="Arial"/>
          <w:sz w:val="16"/>
          <w:szCs w:val="16"/>
        </w:rPr>
        <w:t xml:space="preserve"> susisiekimo priemonėmis.</w:t>
      </w:r>
      <w:r w:rsidRPr="006563D1">
        <w:rPr>
          <w:rFonts w:ascii="Arial" w:eastAsia="Times New Roman" w:hAnsi="Arial" w:cs="Arial"/>
          <w:sz w:val="16"/>
          <w:szCs w:val="16"/>
        </w:rPr>
        <w:br/>
        <w:t xml:space="preserve">3.7. Pirkėjas, naudodamasis </w:t>
      </w:r>
      <w:hyperlink r:id="rId22"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tinklalapiu, sutinka su šiomis pirkimo - pardavimo Taisyklėmis ir įsipareigoja jų laikytis bei nepažeisti LR teisės aktų.</w:t>
      </w:r>
      <w:r w:rsidRPr="006563D1">
        <w:rPr>
          <w:rFonts w:ascii="Arial" w:eastAsia="Times New Roman" w:hAnsi="Arial" w:cs="Arial"/>
          <w:sz w:val="16"/>
          <w:szCs w:val="16"/>
        </w:rPr>
        <w:br/>
        <w:t>4. Pardavėjo teisės ir įsipareigojimai.</w:t>
      </w:r>
      <w:r w:rsidRPr="006563D1">
        <w:rPr>
          <w:rFonts w:ascii="Arial" w:eastAsia="Times New Roman" w:hAnsi="Arial" w:cs="Arial"/>
          <w:sz w:val="16"/>
          <w:szCs w:val="16"/>
        </w:rPr>
        <w:br/>
        <w:t xml:space="preserve">4.1. Pardavėjas įsipareigoja sudaryti visas sąlygas Pirkėjui tinkamai naudotis </w:t>
      </w:r>
      <w:hyperlink r:id="rId23"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teikiamomis paslaugomis.</w:t>
      </w:r>
      <w:r w:rsidRPr="006563D1">
        <w:rPr>
          <w:rFonts w:ascii="Arial" w:eastAsia="Times New Roman" w:hAnsi="Arial" w:cs="Arial"/>
          <w:sz w:val="16"/>
          <w:szCs w:val="16"/>
        </w:rPr>
        <w:br/>
        <w:t xml:space="preserve">4.2. Jei Pirkėjas bando pakenkti Pardavėjo </w:t>
      </w:r>
      <w:hyperlink r:id="rId24"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tinklalapio darbo stabilumui ir saugumui ar pažeidžia savo įsipareigojimus, Pardavėjas turi teisę nedelsiant ir be perspėjimo apriboti ar sustabdyti Pirkėjo galimybę naudotis </w:t>
      </w:r>
      <w:hyperlink r:id="rId25"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tinklalapiu arba išskirtiniais atvejais panaikinti Pirkėjo registraciją.</w:t>
      </w:r>
      <w:r w:rsidRPr="006563D1">
        <w:rPr>
          <w:rFonts w:ascii="Arial" w:eastAsia="Times New Roman" w:hAnsi="Arial" w:cs="Arial"/>
          <w:sz w:val="16"/>
          <w:szCs w:val="16"/>
        </w:rPr>
        <w:br/>
        <w:t xml:space="preserve">4.3. Pardavėjas įsipareigoja gerbti Pirkėjo privatumo teisę į Pirkėjo priklausančią asmeninę informaciją, nurodytą </w:t>
      </w:r>
      <w:hyperlink r:id="rId26"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w:t>
      </w:r>
      <w:r w:rsidRPr="006563D1">
        <w:rPr>
          <w:rFonts w:ascii="Arial" w:eastAsia="Times New Roman" w:hAnsi="Arial" w:cs="Arial"/>
          <w:sz w:val="16"/>
          <w:szCs w:val="16"/>
        </w:rPr>
        <w:br/>
        <w:t>5. Prekių</w:t>
      </w:r>
      <w:r w:rsidR="00D307F4" w:rsidRPr="002F0A44">
        <w:rPr>
          <w:rFonts w:ascii="Arial" w:eastAsia="Times New Roman" w:hAnsi="Arial" w:cs="Arial"/>
          <w:sz w:val="16"/>
          <w:szCs w:val="16"/>
        </w:rPr>
        <w:t>/paslaugų</w:t>
      </w:r>
      <w:r w:rsidRPr="006563D1">
        <w:rPr>
          <w:rFonts w:ascii="Arial" w:eastAsia="Times New Roman" w:hAnsi="Arial" w:cs="Arial"/>
          <w:sz w:val="16"/>
          <w:szCs w:val="16"/>
        </w:rPr>
        <w:t xml:space="preserve"> užsakymas, kainos, atsiskaitymo tvarka, terminai.</w:t>
      </w:r>
      <w:r w:rsidRPr="006563D1">
        <w:rPr>
          <w:rFonts w:ascii="Arial" w:eastAsia="Times New Roman" w:hAnsi="Arial" w:cs="Arial"/>
          <w:sz w:val="16"/>
          <w:szCs w:val="16"/>
        </w:rPr>
        <w:br/>
        <w:t xml:space="preserve">5.1. </w:t>
      </w:r>
      <w:hyperlink r:id="rId27"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Pirkėjas prekes gali pirkti visą parą, 7 dienas per savaitę.</w:t>
      </w:r>
    </w:p>
    <w:p w:rsidR="00D307F4" w:rsidRPr="006563D1" w:rsidRDefault="00D307F4" w:rsidP="00282922">
      <w:pPr>
        <w:shd w:val="clear" w:color="auto" w:fill="FFFFFF"/>
        <w:spacing w:after="0" w:line="240" w:lineRule="auto"/>
        <w:rPr>
          <w:rFonts w:ascii="Arial" w:eastAsia="Times New Roman" w:hAnsi="Arial" w:cs="Arial"/>
          <w:sz w:val="16"/>
          <w:szCs w:val="16"/>
        </w:rPr>
      </w:pPr>
      <w:r w:rsidRPr="002F0A44">
        <w:rPr>
          <w:rFonts w:ascii="Arial" w:eastAsia="Times New Roman" w:hAnsi="Arial" w:cs="Arial"/>
          <w:sz w:val="16"/>
          <w:szCs w:val="16"/>
        </w:rPr>
        <w:t xml:space="preserve">5.2. </w:t>
      </w:r>
      <w:hyperlink r:id="rId28" w:tgtFrame="_parent" w:history="1">
        <w:r w:rsidRPr="002F0A44">
          <w:rPr>
            <w:rFonts w:ascii="Arial" w:eastAsia="Times New Roman" w:hAnsi="Arial" w:cs="Arial"/>
            <w:sz w:val="16"/>
            <w:szCs w:val="16"/>
            <w:u w:val="single"/>
          </w:rPr>
          <w:t>www.vsic.lt</w:t>
        </w:r>
      </w:hyperlink>
      <w:r w:rsidRPr="002F0A44">
        <w:rPr>
          <w:rFonts w:ascii="Arial" w:eastAsia="Times New Roman" w:hAnsi="Arial" w:cs="Arial"/>
          <w:sz w:val="16"/>
          <w:szCs w:val="16"/>
        </w:rPr>
        <w:t xml:space="preserve"> tinklalapyje Pirkėjas nuotolines specialisto konsultacijas (paslaugas) gali užsisakyti pagal tinklalapyje pateiktą specialist registracijos pateiktą grafiką.</w:t>
      </w:r>
    </w:p>
    <w:p w:rsidR="006563D1" w:rsidRPr="006563D1" w:rsidRDefault="006563D1" w:rsidP="00282922">
      <w:pPr>
        <w:shd w:val="clear" w:color="auto" w:fill="FFFFFF"/>
        <w:spacing w:after="0" w:line="240" w:lineRule="auto"/>
        <w:rPr>
          <w:rFonts w:ascii="Arial" w:eastAsia="Times New Roman" w:hAnsi="Arial" w:cs="Arial"/>
          <w:sz w:val="16"/>
          <w:szCs w:val="16"/>
        </w:rPr>
      </w:pPr>
      <w:r w:rsidRPr="006563D1">
        <w:rPr>
          <w:rFonts w:ascii="Arial" w:eastAsia="Times New Roman" w:hAnsi="Arial" w:cs="Arial"/>
          <w:sz w:val="16"/>
          <w:szCs w:val="16"/>
        </w:rPr>
        <w:t>5.2. Sutartis pradeda galioti nuo to momento, kai Pirkėjas paspaudžia mygtuką „Patvirtinti užsakymą“, o gavęs užsakymą Pardavėjas jį patvirtina – atsiunčia patvirtinimo laišką Pirkėjo nurodytu el. paštu.</w:t>
      </w:r>
      <w:r w:rsidRPr="006563D1">
        <w:rPr>
          <w:rFonts w:ascii="Arial" w:eastAsia="Times New Roman" w:hAnsi="Arial" w:cs="Arial"/>
          <w:sz w:val="16"/>
          <w:szCs w:val="16"/>
        </w:rPr>
        <w:br/>
        <w:t>5.3. Prekių</w:t>
      </w:r>
      <w:r w:rsidR="00282922" w:rsidRPr="002F0A44">
        <w:rPr>
          <w:rFonts w:ascii="Arial" w:eastAsia="Times New Roman" w:hAnsi="Arial" w:cs="Arial"/>
          <w:sz w:val="16"/>
          <w:szCs w:val="16"/>
        </w:rPr>
        <w:t>/paslaugų</w:t>
      </w:r>
      <w:r w:rsidRPr="006563D1">
        <w:rPr>
          <w:rFonts w:ascii="Arial" w:eastAsia="Times New Roman" w:hAnsi="Arial" w:cs="Arial"/>
          <w:sz w:val="16"/>
          <w:szCs w:val="16"/>
        </w:rPr>
        <w:t xml:space="preserve"> kainos </w:t>
      </w:r>
      <w:hyperlink r:id="rId29"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ir suformuotame užsakyme nurodomos eurais, įskaitant PVM.</w:t>
      </w:r>
      <w:r w:rsidRPr="006563D1">
        <w:rPr>
          <w:rFonts w:ascii="Arial" w:eastAsia="Times New Roman" w:hAnsi="Arial" w:cs="Arial"/>
          <w:sz w:val="16"/>
          <w:szCs w:val="16"/>
        </w:rPr>
        <w:br/>
        <w:t>5.4. Pirkėjas atsiskaito už prekes</w:t>
      </w:r>
      <w:r w:rsidR="00282922" w:rsidRPr="002F0A44">
        <w:rPr>
          <w:rFonts w:ascii="Arial" w:eastAsia="Times New Roman" w:hAnsi="Arial" w:cs="Arial"/>
          <w:sz w:val="16"/>
          <w:szCs w:val="16"/>
        </w:rPr>
        <w:t xml:space="preserve">/paslaugas </w:t>
      </w:r>
      <w:r w:rsidRPr="006563D1">
        <w:rPr>
          <w:rFonts w:ascii="Arial" w:eastAsia="Times New Roman" w:hAnsi="Arial" w:cs="Arial"/>
          <w:sz w:val="16"/>
          <w:szCs w:val="16"/>
        </w:rPr>
        <w:t xml:space="preserve">"mokėjimas internetu" – </w:t>
      </w:r>
      <w:proofErr w:type="gramStart"/>
      <w:r w:rsidRPr="006563D1">
        <w:rPr>
          <w:rFonts w:ascii="Arial" w:eastAsia="Times New Roman" w:hAnsi="Arial" w:cs="Arial"/>
          <w:sz w:val="16"/>
          <w:szCs w:val="16"/>
        </w:rPr>
        <w:t>tai</w:t>
      </w:r>
      <w:proofErr w:type="gramEnd"/>
      <w:r w:rsidRPr="006563D1">
        <w:rPr>
          <w:rFonts w:ascii="Arial" w:eastAsia="Times New Roman" w:hAnsi="Arial" w:cs="Arial"/>
          <w:sz w:val="16"/>
          <w:szCs w:val="16"/>
        </w:rPr>
        <w:t xml:space="preserve"> pirkimas išsimokėtinai per banką. Klientas būna nukreipiamas tiesiai į banko sisitemą. Atsakomybė už duomenų saugumą šiuo atveju tenka atitinkamam bankui.</w:t>
      </w:r>
      <w:r w:rsidRPr="006563D1">
        <w:rPr>
          <w:rFonts w:ascii="Arial" w:eastAsia="Times New Roman" w:hAnsi="Arial" w:cs="Arial"/>
          <w:sz w:val="16"/>
          <w:szCs w:val="16"/>
        </w:rPr>
        <w:br/>
        <w:t>5.5. Pirkėjas įsipareigoja už prekes</w:t>
      </w:r>
      <w:r w:rsidR="00282922" w:rsidRPr="002F0A44">
        <w:rPr>
          <w:rFonts w:ascii="Arial" w:eastAsia="Times New Roman" w:hAnsi="Arial" w:cs="Arial"/>
          <w:sz w:val="16"/>
          <w:szCs w:val="16"/>
        </w:rPr>
        <w:t>/paslaugas</w:t>
      </w:r>
      <w:r w:rsidRPr="006563D1">
        <w:rPr>
          <w:rFonts w:ascii="Arial" w:eastAsia="Times New Roman" w:hAnsi="Arial" w:cs="Arial"/>
          <w:sz w:val="16"/>
          <w:szCs w:val="16"/>
        </w:rPr>
        <w:t xml:space="preserve"> sumokėti nedelsiant. Tik gavus apmokėjimą už prekes</w:t>
      </w:r>
      <w:r w:rsidR="00282922" w:rsidRPr="002F0A44">
        <w:rPr>
          <w:rFonts w:ascii="Arial" w:eastAsia="Times New Roman" w:hAnsi="Arial" w:cs="Arial"/>
          <w:sz w:val="16"/>
          <w:szCs w:val="16"/>
        </w:rPr>
        <w:t>/paslaugas</w:t>
      </w:r>
      <w:r w:rsidRPr="006563D1">
        <w:rPr>
          <w:rFonts w:ascii="Arial" w:eastAsia="Times New Roman" w:hAnsi="Arial" w:cs="Arial"/>
          <w:sz w:val="16"/>
          <w:szCs w:val="16"/>
        </w:rPr>
        <w:t xml:space="preserve"> pradedamas formuoti prekių siuntinys ir pradedamas skaičiuoti prekių pristatymo terminas.</w:t>
      </w:r>
      <w:r w:rsidRPr="006563D1">
        <w:rPr>
          <w:rFonts w:ascii="Arial" w:eastAsia="Times New Roman" w:hAnsi="Arial" w:cs="Arial"/>
          <w:sz w:val="16"/>
          <w:szCs w:val="16"/>
        </w:rPr>
        <w:br/>
        <w:t>6. Prekių pristatymas.</w:t>
      </w:r>
      <w:r w:rsidRPr="006563D1">
        <w:rPr>
          <w:rFonts w:ascii="Arial" w:eastAsia="Times New Roman" w:hAnsi="Arial" w:cs="Arial"/>
          <w:sz w:val="16"/>
          <w:szCs w:val="16"/>
        </w:rPr>
        <w:br/>
        <w:t xml:space="preserve">6.1. Prekių pristatymas yra įmonės (arba </w:t>
      </w:r>
      <w:proofErr w:type="gramStart"/>
      <w:r w:rsidRPr="006563D1">
        <w:rPr>
          <w:rFonts w:ascii="Arial" w:eastAsia="Times New Roman" w:hAnsi="Arial" w:cs="Arial"/>
          <w:sz w:val="16"/>
          <w:szCs w:val="16"/>
        </w:rPr>
        <w:t>jos</w:t>
      </w:r>
      <w:proofErr w:type="gramEnd"/>
      <w:r w:rsidRPr="006563D1">
        <w:rPr>
          <w:rFonts w:ascii="Arial" w:eastAsia="Times New Roman" w:hAnsi="Arial" w:cs="Arial"/>
          <w:sz w:val="16"/>
          <w:szCs w:val="16"/>
        </w:rPr>
        <w:t xml:space="preserve"> įgalioto atstovo) teikiama paslauga. Ši paslauga yra nemokama. Prekes pirkėjas gauna </w:t>
      </w:r>
      <w:r w:rsidR="00282922" w:rsidRPr="002F0A44">
        <w:rPr>
          <w:rFonts w:ascii="Arial" w:eastAsia="Times New Roman" w:hAnsi="Arial" w:cs="Arial"/>
          <w:sz w:val="16"/>
          <w:szCs w:val="16"/>
        </w:rPr>
        <w:t xml:space="preserve">elektroniniu būdu, kai tik Pardavėjas gauna informaciją iš banko apie atliktą mokėjimą internetu. </w:t>
      </w:r>
      <w:r w:rsidRPr="006563D1">
        <w:rPr>
          <w:rFonts w:ascii="Arial" w:eastAsia="Times New Roman" w:hAnsi="Arial" w:cs="Arial"/>
          <w:sz w:val="16"/>
          <w:szCs w:val="16"/>
        </w:rPr>
        <w:br/>
        <w:t>6.2. Visais atvejais Pardavėjas atleidžiamas nuo atsakomybės už prekių</w:t>
      </w:r>
      <w:r w:rsidR="00282922" w:rsidRPr="002F0A44">
        <w:rPr>
          <w:rFonts w:ascii="Arial" w:eastAsia="Times New Roman" w:hAnsi="Arial" w:cs="Arial"/>
          <w:sz w:val="16"/>
          <w:szCs w:val="16"/>
        </w:rPr>
        <w:t>/paslaugų</w:t>
      </w:r>
      <w:r w:rsidRPr="006563D1">
        <w:rPr>
          <w:rFonts w:ascii="Arial" w:eastAsia="Times New Roman" w:hAnsi="Arial" w:cs="Arial"/>
          <w:sz w:val="16"/>
          <w:szCs w:val="16"/>
        </w:rPr>
        <w:t xml:space="preserve"> pateikimo terminų pažeidimą, jeigu prekės</w:t>
      </w:r>
      <w:r w:rsidR="00282922" w:rsidRPr="002F0A44">
        <w:rPr>
          <w:rFonts w:ascii="Arial" w:eastAsia="Times New Roman" w:hAnsi="Arial" w:cs="Arial"/>
          <w:sz w:val="16"/>
          <w:szCs w:val="16"/>
        </w:rPr>
        <w:t>/paslaugos</w:t>
      </w:r>
      <w:r w:rsidRPr="006563D1">
        <w:rPr>
          <w:rFonts w:ascii="Arial" w:eastAsia="Times New Roman" w:hAnsi="Arial" w:cs="Arial"/>
          <w:sz w:val="16"/>
          <w:szCs w:val="16"/>
        </w:rPr>
        <w:t xml:space="preserve"> Pirkėjui nėra pateikiamos arba pateikiamos ne laiku </w:t>
      </w:r>
      <w:proofErr w:type="gramStart"/>
      <w:r w:rsidRPr="006563D1">
        <w:rPr>
          <w:rFonts w:ascii="Arial" w:eastAsia="Times New Roman" w:hAnsi="Arial" w:cs="Arial"/>
          <w:sz w:val="16"/>
          <w:szCs w:val="16"/>
        </w:rPr>
        <w:t>dėl</w:t>
      </w:r>
      <w:proofErr w:type="gramEnd"/>
      <w:r w:rsidRPr="006563D1">
        <w:rPr>
          <w:rFonts w:ascii="Arial" w:eastAsia="Times New Roman" w:hAnsi="Arial" w:cs="Arial"/>
          <w:sz w:val="16"/>
          <w:szCs w:val="16"/>
        </w:rPr>
        <w:t xml:space="preserve"> Pirkėjo kaltės arba dėl nuo Pardavėjo nepriklausančių aplinkybių.</w:t>
      </w:r>
      <w:r w:rsidRPr="006563D1">
        <w:rPr>
          <w:rFonts w:ascii="Arial" w:eastAsia="Times New Roman" w:hAnsi="Arial" w:cs="Arial"/>
          <w:sz w:val="16"/>
          <w:szCs w:val="16"/>
        </w:rPr>
        <w:br/>
        <w:t>6.3. Pirkėjas privalo visais atvejais nedelsiant informuoti Pardavėją, jeigu pateikiamos netinkamas jų kiekis arba nepilna prekės komplektacija.</w:t>
      </w:r>
      <w:r w:rsidRPr="006563D1">
        <w:rPr>
          <w:rFonts w:ascii="Arial" w:eastAsia="Times New Roman" w:hAnsi="Arial" w:cs="Arial"/>
          <w:sz w:val="16"/>
          <w:szCs w:val="16"/>
        </w:rPr>
        <w:br/>
        <w:t xml:space="preserve">6.9. Pirkėjas privalo patikrinti pristatytą prekę. Visais atvejais, pristatymo metu pastebėjęs prekės pažeidimus apie pristatytos prekės trūkumus ir defektus Pirkėjas privalo nurodyti pastabas </w:t>
      </w:r>
      <w:hyperlink r:id="rId30"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atsakingam asmeniui. </w:t>
      </w:r>
      <w:r w:rsidRPr="006563D1">
        <w:rPr>
          <w:rFonts w:ascii="Arial" w:eastAsia="Times New Roman" w:hAnsi="Arial" w:cs="Arial"/>
          <w:sz w:val="16"/>
          <w:szCs w:val="16"/>
        </w:rPr>
        <w:br/>
        <w:t>7. Prekių</w:t>
      </w:r>
      <w:r w:rsidR="00282922" w:rsidRPr="002F0A44">
        <w:rPr>
          <w:rFonts w:ascii="Arial" w:eastAsia="Times New Roman" w:hAnsi="Arial" w:cs="Arial"/>
          <w:sz w:val="16"/>
          <w:szCs w:val="16"/>
        </w:rPr>
        <w:t>/paslaugų</w:t>
      </w:r>
      <w:r w:rsidRPr="006563D1">
        <w:rPr>
          <w:rFonts w:ascii="Arial" w:eastAsia="Times New Roman" w:hAnsi="Arial" w:cs="Arial"/>
          <w:sz w:val="16"/>
          <w:szCs w:val="16"/>
        </w:rPr>
        <w:t xml:space="preserve"> kokybės, garantijos.</w:t>
      </w:r>
      <w:r w:rsidRPr="006563D1">
        <w:rPr>
          <w:rFonts w:ascii="Arial" w:eastAsia="Times New Roman" w:hAnsi="Arial" w:cs="Arial"/>
          <w:sz w:val="16"/>
          <w:szCs w:val="16"/>
        </w:rPr>
        <w:br/>
        <w:t xml:space="preserve">7.1. Kiekvienos </w:t>
      </w:r>
      <w:hyperlink r:id="rId31"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parduodamos prekės</w:t>
      </w:r>
      <w:r w:rsidR="00282922" w:rsidRPr="002F0A44">
        <w:rPr>
          <w:rFonts w:ascii="Arial" w:eastAsia="Times New Roman" w:hAnsi="Arial" w:cs="Arial"/>
          <w:sz w:val="16"/>
          <w:szCs w:val="16"/>
        </w:rPr>
        <w:t>/paslaugos</w:t>
      </w:r>
      <w:r w:rsidRPr="006563D1">
        <w:rPr>
          <w:rFonts w:ascii="Arial" w:eastAsia="Times New Roman" w:hAnsi="Arial" w:cs="Arial"/>
          <w:sz w:val="16"/>
          <w:szCs w:val="16"/>
        </w:rPr>
        <w:t xml:space="preserve"> duomenys bendrai nurodomi prie kiekvienos prekės</w:t>
      </w:r>
      <w:r w:rsidR="00282922" w:rsidRPr="002F0A44">
        <w:rPr>
          <w:rFonts w:ascii="Arial" w:eastAsia="Times New Roman" w:hAnsi="Arial" w:cs="Arial"/>
          <w:sz w:val="16"/>
          <w:szCs w:val="16"/>
        </w:rPr>
        <w:t>/paslaugos</w:t>
      </w:r>
      <w:r w:rsidRPr="006563D1">
        <w:rPr>
          <w:rFonts w:ascii="Arial" w:eastAsia="Times New Roman" w:hAnsi="Arial" w:cs="Arial"/>
          <w:sz w:val="16"/>
          <w:szCs w:val="16"/>
        </w:rPr>
        <w:t xml:space="preserve"> esančiame prekės</w:t>
      </w:r>
      <w:r w:rsidR="00282922" w:rsidRPr="002F0A44">
        <w:rPr>
          <w:rFonts w:ascii="Arial" w:eastAsia="Times New Roman" w:hAnsi="Arial" w:cs="Arial"/>
          <w:sz w:val="16"/>
          <w:szCs w:val="16"/>
        </w:rPr>
        <w:t>/paslaugos</w:t>
      </w:r>
      <w:r w:rsidRPr="006563D1">
        <w:rPr>
          <w:rFonts w:ascii="Arial" w:eastAsia="Times New Roman" w:hAnsi="Arial" w:cs="Arial"/>
          <w:sz w:val="16"/>
          <w:szCs w:val="16"/>
        </w:rPr>
        <w:t xml:space="preserve"> aprašyme.</w:t>
      </w:r>
      <w:r w:rsidRPr="006563D1">
        <w:rPr>
          <w:rFonts w:ascii="Arial" w:eastAsia="Times New Roman" w:hAnsi="Arial" w:cs="Arial"/>
          <w:sz w:val="16"/>
          <w:szCs w:val="16"/>
        </w:rPr>
        <w:br/>
        <w:t xml:space="preserve">7.2. Pardavėjas neatsako už </w:t>
      </w:r>
      <w:proofErr w:type="gramStart"/>
      <w:r w:rsidRPr="006563D1">
        <w:rPr>
          <w:rFonts w:ascii="Arial" w:eastAsia="Times New Roman" w:hAnsi="Arial" w:cs="Arial"/>
          <w:sz w:val="16"/>
          <w:szCs w:val="16"/>
        </w:rPr>
        <w:t>tai</w:t>
      </w:r>
      <w:proofErr w:type="gramEnd"/>
      <w:r w:rsidRPr="006563D1">
        <w:rPr>
          <w:rFonts w:ascii="Arial" w:eastAsia="Times New Roman" w:hAnsi="Arial" w:cs="Arial"/>
          <w:sz w:val="16"/>
          <w:szCs w:val="16"/>
        </w:rPr>
        <w:t xml:space="preserve">, kad </w:t>
      </w:r>
      <w:hyperlink r:id="rId32"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esančios prekės savo spalva, forma ar kitais parametrais gali neatitikti realaus prekių dydžio, formų ir spalvos dėl Pirkėjo naudojamo vaizduoklio ypatybių.</w:t>
      </w:r>
      <w:r w:rsidRPr="006563D1">
        <w:rPr>
          <w:rFonts w:ascii="Arial" w:eastAsia="Times New Roman" w:hAnsi="Arial" w:cs="Arial"/>
          <w:sz w:val="16"/>
          <w:szCs w:val="16"/>
        </w:rPr>
        <w:br/>
      </w:r>
      <w:r w:rsidRPr="006563D1">
        <w:rPr>
          <w:rFonts w:ascii="Arial" w:eastAsia="Times New Roman" w:hAnsi="Arial" w:cs="Arial"/>
          <w:sz w:val="16"/>
          <w:szCs w:val="16"/>
        </w:rPr>
        <w:lastRenderedPageBreak/>
        <w:t>7.3. Pardavėjui tam tikroms prekių rūšims nesuteikus kokybės garantijos, galioja garantija, numatyta atitinkamų teisės aktų.</w:t>
      </w:r>
      <w:r w:rsidRPr="006563D1">
        <w:rPr>
          <w:rFonts w:ascii="Arial" w:eastAsia="Times New Roman" w:hAnsi="Arial" w:cs="Arial"/>
          <w:sz w:val="16"/>
          <w:szCs w:val="16"/>
        </w:rPr>
        <w:br/>
        <w:t>8. Prekių grąžinimas ir keitimas.</w:t>
      </w:r>
      <w:r w:rsidRPr="006563D1">
        <w:rPr>
          <w:rFonts w:ascii="Arial" w:eastAsia="Times New Roman" w:hAnsi="Arial" w:cs="Arial"/>
          <w:sz w:val="16"/>
          <w:szCs w:val="16"/>
        </w:rPr>
        <w:br/>
      </w:r>
      <w:proofErr w:type="gramStart"/>
      <w:r w:rsidRPr="006563D1">
        <w:rPr>
          <w:rFonts w:ascii="Arial" w:eastAsia="Times New Roman" w:hAnsi="Arial" w:cs="Arial"/>
          <w:sz w:val="16"/>
          <w:szCs w:val="16"/>
        </w:rPr>
        <w:t xml:space="preserve">8.1. Parduotų prekių trūkumai šalinami, nepataisomos prekės keičiamos, grąžinamos vadovaujantis LR ūkio ministro 2001 m. birželio 29 d. įsakymu Nr. 217 „Dėl Daiktų grąžinimo ir keitimo taisyklių patvirtinimo“ patvirtintomis Daiktų grąžinimo ir keitimo taisyklėmis, išskyrus atvejus, kai sutarties negalima atsisakyti pagal LR įstatymus (kai sutartis sudaryta dėl higienos prekių – patalynės reikmenų – pardavimo; žr. informaciją VšĮ „Vartotojų centras“ tinklalapyje </w:t>
      </w:r>
      <w:hyperlink r:id="rId33" w:tgtFrame="_parent" w:history="1">
        <w:r w:rsidRPr="002F0A44">
          <w:rPr>
            <w:rFonts w:ascii="Arial" w:eastAsia="Times New Roman" w:hAnsi="Arial" w:cs="Arial"/>
            <w:sz w:val="16"/>
            <w:szCs w:val="16"/>
            <w:u w:val="single"/>
          </w:rPr>
          <w:t>http://www.vartotojucentras.lt/istatymas.php?id=1038</w:t>
        </w:r>
      </w:hyperlink>
      <w:r w:rsidRPr="006563D1">
        <w:rPr>
          <w:rFonts w:ascii="Arial" w:eastAsia="Times New Roman" w:hAnsi="Arial" w:cs="Arial"/>
          <w:sz w:val="16"/>
          <w:szCs w:val="16"/>
        </w:rPr>
        <w:t>, „Ne maisto prekių grąžinimo ir keitimo ypatumai“ 18 punktą.).</w:t>
      </w:r>
      <w:proofErr w:type="gramEnd"/>
      <w:r w:rsidRPr="006563D1">
        <w:rPr>
          <w:rFonts w:ascii="Arial" w:eastAsia="Times New Roman" w:hAnsi="Arial" w:cs="Arial"/>
          <w:sz w:val="16"/>
          <w:szCs w:val="16"/>
        </w:rPr>
        <w:t xml:space="preserve"> Pinigai už grąžintas prekes visais atvejais pervedami tik į mokėtojo banko sąskaitą.</w:t>
      </w:r>
      <w:r w:rsidRPr="006563D1">
        <w:rPr>
          <w:rFonts w:ascii="Arial" w:eastAsia="Times New Roman" w:hAnsi="Arial" w:cs="Arial"/>
          <w:sz w:val="16"/>
          <w:szCs w:val="16"/>
        </w:rPr>
        <w:br/>
        <w:t xml:space="preserve">8.2. Norėdamas grąžinti </w:t>
      </w:r>
      <w:proofErr w:type="gramStart"/>
      <w:r w:rsidRPr="006563D1">
        <w:rPr>
          <w:rFonts w:ascii="Arial" w:eastAsia="Times New Roman" w:hAnsi="Arial" w:cs="Arial"/>
          <w:sz w:val="16"/>
          <w:szCs w:val="16"/>
        </w:rPr>
        <w:t>prekę(</w:t>
      </w:r>
      <w:proofErr w:type="gramEnd"/>
      <w:r w:rsidRPr="006563D1">
        <w:rPr>
          <w:rFonts w:ascii="Arial" w:eastAsia="Times New Roman" w:hAnsi="Arial" w:cs="Arial"/>
          <w:sz w:val="16"/>
          <w:szCs w:val="16"/>
        </w:rPr>
        <w:t>-es) remiantis Taisyklių 8.1. punktu, Pirkėjas gali tai padaryti per 14 (keturiolika) darbo dienų nuo prekių pristatymo Pirkėjui dienos, informuodamas Pardavėją kontaktų skyriuje nurodytomis susisiekimo priemonėmis, nurodant grąžinamos prekės pavadinimą, užsakymo numerį ir grąžinimo priežastis.</w:t>
      </w:r>
      <w:r w:rsidRPr="006563D1">
        <w:rPr>
          <w:rFonts w:ascii="Arial" w:eastAsia="Times New Roman" w:hAnsi="Arial" w:cs="Arial"/>
          <w:sz w:val="16"/>
          <w:szCs w:val="16"/>
        </w:rPr>
        <w:br/>
        <w:t>8.3. Pirkėjui grąžinant prekes, būtina laikytis šių sąlygų</w:t>
      </w:r>
      <w:proofErr w:type="gramStart"/>
      <w:r w:rsidRPr="006563D1">
        <w:rPr>
          <w:rFonts w:ascii="Arial" w:eastAsia="Times New Roman" w:hAnsi="Arial" w:cs="Arial"/>
          <w:sz w:val="16"/>
          <w:szCs w:val="16"/>
        </w:rPr>
        <w:t>:</w:t>
      </w:r>
      <w:proofErr w:type="gramEnd"/>
      <w:r w:rsidRPr="006563D1">
        <w:rPr>
          <w:rFonts w:ascii="Arial" w:eastAsia="Times New Roman" w:hAnsi="Arial" w:cs="Arial"/>
          <w:sz w:val="16"/>
          <w:szCs w:val="16"/>
        </w:rPr>
        <w:br/>
        <w:t>8.3.1. </w:t>
      </w:r>
      <w:proofErr w:type="gramStart"/>
      <w:r w:rsidRPr="006563D1">
        <w:rPr>
          <w:rFonts w:ascii="Arial" w:eastAsia="Times New Roman" w:hAnsi="Arial" w:cs="Arial"/>
          <w:sz w:val="16"/>
          <w:szCs w:val="16"/>
        </w:rPr>
        <w:t>grąžinama</w:t>
      </w:r>
      <w:proofErr w:type="gramEnd"/>
      <w:r w:rsidRPr="006563D1">
        <w:rPr>
          <w:rFonts w:ascii="Arial" w:eastAsia="Times New Roman" w:hAnsi="Arial" w:cs="Arial"/>
          <w:sz w:val="16"/>
          <w:szCs w:val="16"/>
        </w:rPr>
        <w:t xml:space="preserve"> prekė turi būti tos pačios komplektacijos, kokios Pirkėjas ją gavo;</w:t>
      </w:r>
      <w:r w:rsidRPr="006563D1">
        <w:rPr>
          <w:rFonts w:ascii="Arial" w:eastAsia="Times New Roman" w:hAnsi="Arial" w:cs="Arial"/>
          <w:sz w:val="16"/>
          <w:szCs w:val="16"/>
        </w:rPr>
        <w:br/>
        <w:t xml:space="preserve">8.3.2. </w:t>
      </w:r>
      <w:proofErr w:type="gramStart"/>
      <w:r w:rsidRPr="006563D1">
        <w:rPr>
          <w:rFonts w:ascii="Arial" w:eastAsia="Times New Roman" w:hAnsi="Arial" w:cs="Arial"/>
          <w:sz w:val="16"/>
          <w:szCs w:val="16"/>
        </w:rPr>
        <w:t>grąžinant</w:t>
      </w:r>
      <w:proofErr w:type="gramEnd"/>
      <w:r w:rsidRPr="006563D1">
        <w:rPr>
          <w:rFonts w:ascii="Arial" w:eastAsia="Times New Roman" w:hAnsi="Arial" w:cs="Arial"/>
          <w:sz w:val="16"/>
          <w:szCs w:val="16"/>
        </w:rPr>
        <w:t xml:space="preserve"> prekę būtina pateikti jos įsigijimo dokumentą.</w:t>
      </w:r>
      <w:r w:rsidRPr="006563D1">
        <w:rPr>
          <w:rFonts w:ascii="Arial" w:eastAsia="Times New Roman" w:hAnsi="Arial" w:cs="Arial"/>
          <w:sz w:val="16"/>
          <w:szCs w:val="16"/>
        </w:rPr>
        <w:br/>
        <w:t xml:space="preserve">8.4. Pardavėjas turi teisę nepriimti Pirkėjo grąžinamų prekių, jei Pirkėjas nesilaiko 8.3. </w:t>
      </w:r>
      <w:proofErr w:type="gramStart"/>
      <w:r w:rsidRPr="006563D1">
        <w:rPr>
          <w:rFonts w:ascii="Arial" w:eastAsia="Times New Roman" w:hAnsi="Arial" w:cs="Arial"/>
          <w:sz w:val="16"/>
          <w:szCs w:val="16"/>
        </w:rPr>
        <w:t>straipsnyje</w:t>
      </w:r>
      <w:proofErr w:type="gramEnd"/>
      <w:r w:rsidRPr="006563D1">
        <w:rPr>
          <w:rFonts w:ascii="Arial" w:eastAsia="Times New Roman" w:hAnsi="Arial" w:cs="Arial"/>
          <w:sz w:val="16"/>
          <w:szCs w:val="16"/>
        </w:rPr>
        <w:t xml:space="preserve"> nustatytos prekių grąžinimo tvarkos.</w:t>
      </w:r>
      <w:r w:rsidRPr="006563D1">
        <w:rPr>
          <w:rFonts w:ascii="Arial" w:eastAsia="Times New Roman" w:hAnsi="Arial" w:cs="Arial"/>
          <w:sz w:val="16"/>
          <w:szCs w:val="16"/>
        </w:rPr>
        <w:br/>
        <w:t>8.5. Grąžinant gautą ne tą prekę ir/ar nekokybišką prekė, Pardavėjas įsipareigoja atsiimti tokias prekes ir jas pakeisti analogiškomis tinkamomis prekėmis.</w:t>
      </w:r>
      <w:r w:rsidRPr="006563D1">
        <w:rPr>
          <w:rFonts w:ascii="Arial" w:eastAsia="Times New Roman" w:hAnsi="Arial" w:cs="Arial"/>
          <w:sz w:val="16"/>
          <w:szCs w:val="16"/>
        </w:rPr>
        <w:br/>
        <w:t>8.6. Tuo atveju, kai Pardavėjas neturi pakeitimui tinkamų prekių, Pirkėjui grąžinama sumokėta suma, neskaitant kainos už pristatymą.</w:t>
      </w:r>
      <w:r w:rsidRPr="006563D1">
        <w:rPr>
          <w:rFonts w:ascii="Arial" w:eastAsia="Times New Roman" w:hAnsi="Arial" w:cs="Arial"/>
          <w:sz w:val="16"/>
          <w:szCs w:val="16"/>
        </w:rPr>
        <w:br/>
        <w:t>8.7</w:t>
      </w:r>
      <w:proofErr w:type="gramStart"/>
      <w:r w:rsidRPr="006563D1">
        <w:rPr>
          <w:rFonts w:ascii="Arial" w:eastAsia="Times New Roman" w:hAnsi="Arial" w:cs="Arial"/>
          <w:sz w:val="16"/>
          <w:szCs w:val="16"/>
        </w:rPr>
        <w:t>.Pirkėjas</w:t>
      </w:r>
      <w:proofErr w:type="gramEnd"/>
      <w:r w:rsidRPr="006563D1">
        <w:rPr>
          <w:rFonts w:ascii="Arial" w:eastAsia="Times New Roman" w:hAnsi="Arial" w:cs="Arial"/>
          <w:sz w:val="16"/>
          <w:szCs w:val="16"/>
        </w:rPr>
        <w:t xml:space="preserve"> turi teisę atsisakyti prekių pirkimo – pardavimo sutarties, sudarytos su </w:t>
      </w:r>
      <w:hyperlink r:id="rId34"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tinklalapiu, pranešdamas apie tai Pardavėjui raštu (elektroniniu paštu, nurodant pageidaujamą grąžinti prekę) ne vėliau kaip per 14 kalendorinių dienų nuo daikto pristatymo/ atsiėmimo dienos. Sutarties nutraukimo pavyzdinę formą atsiųsim el.paštu, po to kai gausim iš Jūsų elektroninę žintutę apie pageidavimą grąžinti prekę.</w:t>
      </w:r>
      <w:r w:rsidRPr="006563D1">
        <w:rPr>
          <w:rFonts w:ascii="Arial" w:eastAsia="Times New Roman" w:hAnsi="Arial" w:cs="Arial"/>
          <w:sz w:val="16"/>
          <w:szCs w:val="16"/>
        </w:rPr>
        <w:br/>
        <w:t xml:space="preserve">8.8. Grąžinamas prekes Pirkėjas gali jas elektroniniu paštu adresu </w:t>
      </w:r>
      <w:hyperlink r:id="rId35" w:tgtFrame="_parent" w:history="1">
        <w:r w:rsidRPr="002F0A44">
          <w:rPr>
            <w:rFonts w:ascii="Arial" w:eastAsia="Times New Roman" w:hAnsi="Arial" w:cs="Arial"/>
            <w:sz w:val="16"/>
            <w:szCs w:val="16"/>
            <w:u w:val="single"/>
          </w:rPr>
          <w:t>info@vsic.lt</w:t>
        </w:r>
      </w:hyperlink>
      <w:r w:rsidRPr="006563D1">
        <w:rPr>
          <w:rFonts w:ascii="Arial" w:eastAsia="Times New Roman" w:hAnsi="Arial" w:cs="Arial"/>
          <w:sz w:val="16"/>
          <w:szCs w:val="16"/>
        </w:rPr>
        <w:t> darbo dienomis 09.00 iki 18.00 valandos.</w:t>
      </w:r>
      <w:r w:rsidRPr="006563D1">
        <w:rPr>
          <w:rFonts w:ascii="Arial" w:eastAsia="Times New Roman" w:hAnsi="Arial" w:cs="Arial"/>
          <w:sz w:val="16"/>
          <w:szCs w:val="16"/>
        </w:rPr>
        <w:br/>
        <w:t>8.9. Pinigai už grąžintas prekes visais atvejais pervedami mokėjimo pavedimu ir tik į mokėtojo banko sąskaitą.</w:t>
      </w:r>
      <w:r w:rsidRPr="006563D1">
        <w:rPr>
          <w:rFonts w:ascii="Arial" w:eastAsia="Times New Roman" w:hAnsi="Arial" w:cs="Arial"/>
          <w:sz w:val="16"/>
          <w:szCs w:val="16"/>
        </w:rPr>
        <w:br/>
        <w:t>9. Pirkėjo ir pardavėjo atsakomybė.</w:t>
      </w:r>
      <w:r w:rsidRPr="006563D1">
        <w:rPr>
          <w:rFonts w:ascii="Arial" w:eastAsia="Times New Roman" w:hAnsi="Arial" w:cs="Arial"/>
          <w:sz w:val="16"/>
          <w:szCs w:val="16"/>
        </w:rPr>
        <w:br/>
        <w:t xml:space="preserve">9.1. Pirkėjas yra visiškai atsakingas už Pirkėjo pateikiamų asmens duomenų teisingumą. Jei Pirkėjas nepateikia tikslių asmens duomenų registracijos formoje, Pardavėjas neatsako už </w:t>
      </w:r>
      <w:proofErr w:type="gramStart"/>
      <w:r w:rsidRPr="006563D1">
        <w:rPr>
          <w:rFonts w:ascii="Arial" w:eastAsia="Times New Roman" w:hAnsi="Arial" w:cs="Arial"/>
          <w:sz w:val="16"/>
          <w:szCs w:val="16"/>
        </w:rPr>
        <w:t>dėl</w:t>
      </w:r>
      <w:proofErr w:type="gramEnd"/>
      <w:r w:rsidRPr="006563D1">
        <w:rPr>
          <w:rFonts w:ascii="Arial" w:eastAsia="Times New Roman" w:hAnsi="Arial" w:cs="Arial"/>
          <w:sz w:val="16"/>
          <w:szCs w:val="16"/>
        </w:rPr>
        <w:t xml:space="preserve"> to atsiradusius padarinius ir įgyja teisę reikalauti iš Pirkėjo patirtų tiesioginių nuostolių atlyginimo.</w:t>
      </w:r>
      <w:r w:rsidRPr="006563D1">
        <w:rPr>
          <w:rFonts w:ascii="Arial" w:eastAsia="Times New Roman" w:hAnsi="Arial" w:cs="Arial"/>
          <w:sz w:val="16"/>
          <w:szCs w:val="16"/>
        </w:rPr>
        <w:br/>
        <w:t xml:space="preserve">9.2. Pirkėjas atsako už veiksmus, atliktus naudojantis šiuo </w:t>
      </w:r>
      <w:hyperlink r:id="rId36"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w:t>
      </w:r>
      <w:proofErr w:type="gramStart"/>
      <w:r w:rsidRPr="006563D1">
        <w:rPr>
          <w:rFonts w:ascii="Arial" w:eastAsia="Times New Roman" w:hAnsi="Arial" w:cs="Arial"/>
          <w:sz w:val="16"/>
          <w:szCs w:val="16"/>
        </w:rPr>
        <w:t>tinklalapiu  .</w:t>
      </w:r>
      <w:proofErr w:type="gramEnd"/>
      <w:r w:rsidRPr="006563D1">
        <w:rPr>
          <w:rFonts w:ascii="Arial" w:eastAsia="Times New Roman" w:hAnsi="Arial" w:cs="Arial"/>
          <w:sz w:val="16"/>
          <w:szCs w:val="16"/>
        </w:rPr>
        <w:br/>
        <w:t xml:space="preserve">9.3. Užsiregistravęs Pirkėjas atsako už savo prisijungimo duomenų perdavimą tretiesiems asmenims. Jei </w:t>
      </w:r>
      <w:hyperlink r:id="rId37"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teikiamomis paslaugomis naudojasi trečiasis asmuo, prisijungęs prie </w:t>
      </w:r>
      <w:hyperlink r:id="rId38"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tinklalapio naudodamasis Pirkėjo prisijungimo duomenimis, Pardavėjas šį asmenį laiko Pirkėju.</w:t>
      </w:r>
      <w:r w:rsidRPr="006563D1">
        <w:rPr>
          <w:rFonts w:ascii="Arial" w:eastAsia="Times New Roman" w:hAnsi="Arial" w:cs="Arial"/>
          <w:sz w:val="16"/>
          <w:szCs w:val="16"/>
        </w:rPr>
        <w:br/>
        <w:t xml:space="preserve">9.4. Pardavėjas atleidžiamas nuo bet kokios atsakomybės </w:t>
      </w:r>
      <w:proofErr w:type="gramStart"/>
      <w:r w:rsidRPr="006563D1">
        <w:rPr>
          <w:rFonts w:ascii="Arial" w:eastAsia="Times New Roman" w:hAnsi="Arial" w:cs="Arial"/>
          <w:sz w:val="16"/>
          <w:szCs w:val="16"/>
        </w:rPr>
        <w:t>tais</w:t>
      </w:r>
      <w:proofErr w:type="gramEnd"/>
      <w:r w:rsidRPr="006563D1">
        <w:rPr>
          <w:rFonts w:ascii="Arial" w:eastAsia="Times New Roman" w:hAnsi="Arial" w:cs="Arial"/>
          <w:sz w:val="16"/>
          <w:szCs w:val="16"/>
        </w:rPr>
        <w:t xml:space="preserve"> atvejais, kai nuostoliai kyla dėl to, jog Pirkėjas, neatsižvelgdamas į Pardavėjo rekomendacijas ir Pirkėjo įsipareigojimus, nesusipažino su šiomis Taisyklėmis, nors tokia galimybė jam buvo suteikta.</w:t>
      </w:r>
      <w:r w:rsidRPr="006563D1">
        <w:rPr>
          <w:rFonts w:ascii="Arial" w:eastAsia="Times New Roman" w:hAnsi="Arial" w:cs="Arial"/>
          <w:sz w:val="16"/>
          <w:szCs w:val="16"/>
        </w:rPr>
        <w:br/>
        <w:t xml:space="preserve">9.5. Jei Pardavėjo </w:t>
      </w:r>
      <w:hyperlink r:id="rId39" w:tgtFrame="_parent"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yra nuorodos į kitų įmonių, įstaigų, organizacijų ar asmenų el. tinklalapius, Pardavėjas nėra atsakingas už ten esančią informaciją ar vykdomą veiklą, tų tinklapių neprižiūri, nekontroliuoja ir toms įmonėms bei asmenims neatstovauja.</w:t>
      </w:r>
      <w:r w:rsidRPr="006563D1">
        <w:rPr>
          <w:rFonts w:ascii="Arial" w:eastAsia="Times New Roman" w:hAnsi="Arial" w:cs="Arial"/>
          <w:sz w:val="16"/>
          <w:szCs w:val="16"/>
        </w:rPr>
        <w:br/>
        <w:t>9.6. Atsiradus žalai, kaltoji Šalis atlygina kitai Šaliai tiesioginius nuostolius.</w:t>
      </w:r>
    </w:p>
    <w:p w:rsidR="00282922" w:rsidRPr="002F0A44" w:rsidRDefault="00282922"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 xml:space="preserve">10. Paslaugų užsakymas: </w:t>
      </w:r>
    </w:p>
    <w:p w:rsidR="006563D1" w:rsidRPr="006563D1" w:rsidRDefault="006563D1" w:rsidP="00282922">
      <w:pPr>
        <w:shd w:val="clear" w:color="auto" w:fill="FFFFFF"/>
        <w:tabs>
          <w:tab w:val="num" w:pos="720"/>
        </w:tabs>
        <w:spacing w:after="0" w:line="240" w:lineRule="auto"/>
        <w:rPr>
          <w:rFonts w:ascii="Arial" w:eastAsia="Times New Roman" w:hAnsi="Arial" w:cs="Arial"/>
          <w:sz w:val="16"/>
          <w:szCs w:val="16"/>
        </w:rPr>
      </w:pPr>
      <w:r w:rsidRPr="006563D1">
        <w:rPr>
          <w:rFonts w:ascii="Arial" w:eastAsia="Times New Roman" w:hAnsi="Arial" w:cs="Arial"/>
          <w:sz w:val="16"/>
          <w:szCs w:val="16"/>
        </w:rPr>
        <w:t xml:space="preserve">10.1. </w:t>
      </w:r>
      <w:proofErr w:type="gramStart"/>
      <w:r w:rsidRPr="006563D1">
        <w:rPr>
          <w:rFonts w:ascii="Arial" w:eastAsia="Times New Roman" w:hAnsi="Arial" w:cs="Arial"/>
          <w:sz w:val="16"/>
          <w:szCs w:val="16"/>
        </w:rPr>
        <w:t>tinlalalapyje</w:t>
      </w:r>
      <w:proofErr w:type="gramEnd"/>
      <w:r w:rsidRPr="006563D1">
        <w:rPr>
          <w:rFonts w:ascii="Arial" w:eastAsia="Times New Roman" w:hAnsi="Arial" w:cs="Arial"/>
          <w:sz w:val="16"/>
          <w:szCs w:val="16"/>
        </w:rPr>
        <w:t xml:space="preserve"> </w:t>
      </w:r>
      <w:hyperlink r:id="rId40"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pirkėjas gali įsigyti nuotolines konsultacijas – tai fiz</w:t>
      </w:r>
      <w:r w:rsidR="00282922" w:rsidRPr="002F0A44">
        <w:rPr>
          <w:rFonts w:ascii="Arial" w:eastAsia="Times New Roman" w:hAnsi="Arial" w:cs="Arial"/>
          <w:sz w:val="16"/>
          <w:szCs w:val="16"/>
        </w:rPr>
        <w:t>inės sveikatos gerovės užtikrini</w:t>
      </w:r>
      <w:r w:rsidRPr="006563D1">
        <w:rPr>
          <w:rFonts w:ascii="Arial" w:eastAsia="Times New Roman" w:hAnsi="Arial" w:cs="Arial"/>
          <w:sz w:val="16"/>
          <w:szCs w:val="16"/>
        </w:rPr>
        <w:t>mo paslaugų teikimas tėvams, naudojant informacines ir komunikacines technologijas, kai paslaugas teikian</w:t>
      </w:r>
      <w:r w:rsidR="00282922" w:rsidRPr="002F0A44">
        <w:rPr>
          <w:rFonts w:ascii="Arial" w:eastAsia="Times New Roman" w:hAnsi="Arial" w:cs="Arial"/>
          <w:sz w:val="16"/>
          <w:szCs w:val="16"/>
        </w:rPr>
        <w:t>tis kineziterapeutas ir paslaugos pirkėjas</w:t>
      </w:r>
      <w:r w:rsidRPr="006563D1">
        <w:rPr>
          <w:rFonts w:ascii="Arial" w:eastAsia="Times New Roman" w:hAnsi="Arial" w:cs="Arial"/>
          <w:sz w:val="16"/>
          <w:szCs w:val="16"/>
        </w:rPr>
        <w:t xml:space="preserve"> nėra toje pačioje faktinėje vietoje.</w:t>
      </w:r>
    </w:p>
    <w:p w:rsidR="006563D1" w:rsidRPr="006563D1" w:rsidRDefault="006563D1" w:rsidP="00282922">
      <w:pPr>
        <w:shd w:val="clear" w:color="auto" w:fill="FFFFFF"/>
        <w:tabs>
          <w:tab w:val="num" w:pos="1440"/>
        </w:tabs>
        <w:spacing w:after="0" w:line="240" w:lineRule="auto"/>
        <w:rPr>
          <w:rFonts w:ascii="Arial" w:eastAsia="Times New Roman" w:hAnsi="Arial" w:cs="Arial"/>
          <w:sz w:val="16"/>
          <w:szCs w:val="16"/>
        </w:rPr>
      </w:pPr>
      <w:r w:rsidRPr="006563D1">
        <w:rPr>
          <w:rFonts w:ascii="Arial" w:eastAsia="Times New Roman" w:hAnsi="Arial" w:cs="Arial"/>
          <w:sz w:val="16"/>
          <w:szCs w:val="16"/>
        </w:rPr>
        <w:t>10.</w:t>
      </w:r>
      <w:r w:rsidR="00D307F4" w:rsidRPr="002F0A44">
        <w:rPr>
          <w:rFonts w:ascii="Arial" w:eastAsia="Times New Roman" w:hAnsi="Arial" w:cs="Arial"/>
          <w:sz w:val="16"/>
          <w:szCs w:val="16"/>
        </w:rPr>
        <w:t>1.1</w:t>
      </w:r>
      <w:r w:rsidRPr="006563D1">
        <w:rPr>
          <w:rFonts w:ascii="Arial" w:eastAsia="Times New Roman" w:hAnsi="Arial" w:cs="Arial"/>
          <w:sz w:val="16"/>
          <w:szCs w:val="16"/>
        </w:rPr>
        <w:t xml:space="preserve">. </w:t>
      </w:r>
      <w:proofErr w:type="gramStart"/>
      <w:r w:rsidRPr="006563D1">
        <w:rPr>
          <w:rFonts w:ascii="Arial" w:eastAsia="Times New Roman" w:hAnsi="Arial" w:cs="Arial"/>
          <w:sz w:val="16"/>
          <w:szCs w:val="16"/>
        </w:rPr>
        <w:t>užsakydamas</w:t>
      </w:r>
      <w:proofErr w:type="gramEnd"/>
      <w:r w:rsidRPr="006563D1">
        <w:rPr>
          <w:rFonts w:ascii="Arial" w:eastAsia="Times New Roman" w:hAnsi="Arial" w:cs="Arial"/>
          <w:sz w:val="16"/>
          <w:szCs w:val="16"/>
        </w:rPr>
        <w:t xml:space="preserve"> nuotolines konsultacijas </w:t>
      </w:r>
      <w:hyperlink r:id="rId41" w:history="1">
        <w:r w:rsidRPr="002F0A44">
          <w:rPr>
            <w:rFonts w:ascii="Arial" w:eastAsia="Times New Roman" w:hAnsi="Arial" w:cs="Arial"/>
            <w:sz w:val="16"/>
            <w:szCs w:val="16"/>
            <w:u w:val="single"/>
          </w:rPr>
          <w:t>www.vsic.lt</w:t>
        </w:r>
      </w:hyperlink>
      <w:r w:rsidRPr="006563D1">
        <w:rPr>
          <w:rFonts w:ascii="Arial" w:eastAsia="Times New Roman" w:hAnsi="Arial" w:cs="Arial"/>
          <w:sz w:val="16"/>
          <w:szCs w:val="16"/>
        </w:rPr>
        <w:t xml:space="preserve"> tinklalapyje, Pirkėjas prie užsakymo gali pridėti: medicinos dokumentų kopijas, medicininių tyrimų vaizdus, interaktyvią audio, video medžiagą, garso ir/ar vaizdo rinkmenas.</w:t>
      </w:r>
    </w:p>
    <w:p w:rsidR="006563D1" w:rsidRPr="006563D1" w:rsidRDefault="00D307F4"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10.1.2</w:t>
      </w:r>
      <w:r w:rsidR="006563D1" w:rsidRPr="006563D1">
        <w:rPr>
          <w:rFonts w:ascii="Arial" w:eastAsia="Times New Roman" w:hAnsi="Arial" w:cs="Arial"/>
          <w:sz w:val="16"/>
          <w:szCs w:val="16"/>
        </w:rPr>
        <w:t>. Nuotolinės kineziterapeuto konsu</w:t>
      </w:r>
      <w:r w:rsidR="00282922" w:rsidRPr="002F0A44">
        <w:rPr>
          <w:rFonts w:ascii="Arial" w:eastAsia="Times New Roman" w:hAnsi="Arial" w:cs="Arial"/>
          <w:sz w:val="16"/>
          <w:szCs w:val="16"/>
        </w:rPr>
        <w:t>ltacijos teikiamos tik pirkėjui</w:t>
      </w:r>
      <w:r w:rsidR="006563D1" w:rsidRPr="006563D1">
        <w:rPr>
          <w:rFonts w:ascii="Arial" w:eastAsia="Times New Roman" w:hAnsi="Arial" w:cs="Arial"/>
          <w:sz w:val="16"/>
          <w:szCs w:val="16"/>
        </w:rPr>
        <w:t>, užsiregistravusiam sistemoje vsic.lt ir užpi</w:t>
      </w:r>
      <w:r w:rsidR="00282922" w:rsidRPr="002F0A44">
        <w:rPr>
          <w:rFonts w:ascii="Arial" w:eastAsia="Times New Roman" w:hAnsi="Arial" w:cs="Arial"/>
          <w:sz w:val="16"/>
          <w:szCs w:val="16"/>
        </w:rPr>
        <w:t>ldžiusiam užsakymą. Jeigu Pirkėj</w:t>
      </w:r>
      <w:r w:rsidR="006563D1" w:rsidRPr="006563D1">
        <w:rPr>
          <w:rFonts w:ascii="Arial" w:eastAsia="Times New Roman" w:hAnsi="Arial" w:cs="Arial"/>
          <w:sz w:val="16"/>
          <w:szCs w:val="16"/>
        </w:rPr>
        <w:t xml:space="preserve">as kreipiasi </w:t>
      </w:r>
      <w:proofErr w:type="gramStart"/>
      <w:r w:rsidR="006563D1" w:rsidRPr="006563D1">
        <w:rPr>
          <w:rFonts w:ascii="Arial" w:eastAsia="Times New Roman" w:hAnsi="Arial" w:cs="Arial"/>
          <w:sz w:val="16"/>
          <w:szCs w:val="16"/>
        </w:rPr>
        <w:t>dėl</w:t>
      </w:r>
      <w:proofErr w:type="gramEnd"/>
      <w:r w:rsidR="006563D1" w:rsidRPr="006563D1">
        <w:rPr>
          <w:rFonts w:ascii="Arial" w:eastAsia="Times New Roman" w:hAnsi="Arial" w:cs="Arial"/>
          <w:sz w:val="16"/>
          <w:szCs w:val="16"/>
        </w:rPr>
        <w:t xml:space="preserve"> savo nepilnamečių vaikų ir/ar įvaikių, jis turi nurodyti vaiko/įvaikio vardą, pavardę, amžių ir teisinį ryšį, patvirtinantį įstatyminį atstovavimą. </w:t>
      </w:r>
    </w:p>
    <w:p w:rsidR="006563D1" w:rsidRPr="006563D1" w:rsidRDefault="00D307F4"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10.1.3</w:t>
      </w:r>
      <w:r w:rsidR="006563D1" w:rsidRPr="006563D1">
        <w:rPr>
          <w:rFonts w:ascii="Arial" w:eastAsia="Times New Roman" w:hAnsi="Arial" w:cs="Arial"/>
          <w:sz w:val="16"/>
          <w:szCs w:val="16"/>
        </w:rPr>
        <w:t>. Nuotolinė kineziterape</w:t>
      </w:r>
      <w:r w:rsidR="00282922" w:rsidRPr="002F0A44">
        <w:rPr>
          <w:rFonts w:ascii="Arial" w:eastAsia="Times New Roman" w:hAnsi="Arial" w:cs="Arial"/>
          <w:sz w:val="16"/>
          <w:szCs w:val="16"/>
        </w:rPr>
        <w:t>uto konsultacija teikiama Pirkėj</w:t>
      </w:r>
      <w:r w:rsidR="006563D1" w:rsidRPr="006563D1">
        <w:rPr>
          <w:rFonts w:ascii="Arial" w:eastAsia="Times New Roman" w:hAnsi="Arial" w:cs="Arial"/>
          <w:sz w:val="16"/>
          <w:szCs w:val="16"/>
        </w:rPr>
        <w:t>o pasirinktu būdu: telefonu, kompiuterinės programos Skype pagalba su vaizdu arba be vaizdo.</w:t>
      </w:r>
    </w:p>
    <w:p w:rsidR="006563D1" w:rsidRPr="006563D1" w:rsidRDefault="00D307F4"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10.1.4</w:t>
      </w:r>
      <w:r w:rsidR="006563D1" w:rsidRPr="006563D1">
        <w:rPr>
          <w:rFonts w:ascii="Arial" w:eastAsia="Times New Roman" w:hAnsi="Arial" w:cs="Arial"/>
          <w:sz w:val="16"/>
          <w:szCs w:val="16"/>
        </w:rPr>
        <w:t>. Pardavėja</w:t>
      </w:r>
      <w:r w:rsidR="00282922" w:rsidRPr="002F0A44">
        <w:rPr>
          <w:rFonts w:ascii="Arial" w:eastAsia="Times New Roman" w:hAnsi="Arial" w:cs="Arial"/>
          <w:sz w:val="16"/>
          <w:szCs w:val="16"/>
        </w:rPr>
        <w:t>s nuotolines konsultacijas pirkėj</w:t>
      </w:r>
      <w:r w:rsidR="006563D1" w:rsidRPr="006563D1">
        <w:rPr>
          <w:rFonts w:ascii="Arial" w:eastAsia="Times New Roman" w:hAnsi="Arial" w:cs="Arial"/>
          <w:sz w:val="16"/>
          <w:szCs w:val="16"/>
        </w:rPr>
        <w:t>ams teikia šiais klausimais: motorinės raidos įvertinimo; motorinės raidos lavinimo; teisingų kūdikio nešiojimo, guldymo padėčiųir priežiūros;</w:t>
      </w:r>
    </w:p>
    <w:p w:rsidR="006563D1" w:rsidRPr="006563D1" w:rsidRDefault="00D307F4" w:rsidP="002F0A44">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10.1.5</w:t>
      </w:r>
      <w:r w:rsidR="006563D1" w:rsidRPr="006563D1">
        <w:rPr>
          <w:rFonts w:ascii="Arial" w:eastAsia="Times New Roman" w:hAnsi="Arial" w:cs="Arial"/>
          <w:sz w:val="16"/>
          <w:szCs w:val="16"/>
        </w:rPr>
        <w:t xml:space="preserve">. Nuotolinių konsultacijų metu kineziterapeutas turi teisę nenustatyti </w:t>
      </w:r>
      <w:r w:rsidR="00282922" w:rsidRPr="002F0A44">
        <w:rPr>
          <w:rFonts w:ascii="Arial" w:eastAsia="Times New Roman" w:hAnsi="Arial" w:cs="Arial"/>
          <w:sz w:val="16"/>
          <w:szCs w:val="16"/>
        </w:rPr>
        <w:t>Pirkėj</w:t>
      </w:r>
      <w:r w:rsidR="006563D1" w:rsidRPr="006563D1">
        <w:rPr>
          <w:rFonts w:ascii="Arial" w:eastAsia="Times New Roman" w:hAnsi="Arial" w:cs="Arial"/>
          <w:sz w:val="16"/>
          <w:szCs w:val="16"/>
        </w:rPr>
        <w:t>ui kineziterapinės diagnozės, jeigu diagnozės nustatymui trūksta duomenų. Tokiu atveju kineziterapeutas turi teisę a</w:t>
      </w:r>
      <w:r w:rsidR="00282922" w:rsidRPr="002F0A44">
        <w:rPr>
          <w:rFonts w:ascii="Arial" w:eastAsia="Times New Roman" w:hAnsi="Arial" w:cs="Arial"/>
          <w:sz w:val="16"/>
          <w:szCs w:val="16"/>
        </w:rPr>
        <w:t>tsisakyti skirti ar keisti pirkėj</w:t>
      </w:r>
      <w:r w:rsidR="006563D1" w:rsidRPr="006563D1">
        <w:rPr>
          <w:rFonts w:ascii="Arial" w:eastAsia="Times New Roman" w:hAnsi="Arial" w:cs="Arial"/>
          <w:sz w:val="16"/>
          <w:szCs w:val="16"/>
        </w:rPr>
        <w:t xml:space="preserve">ui paskirtą gydymą, o klientas informuojamas apie poreikį kreiptis į sveikatos priežiūros įstaigą. </w:t>
      </w:r>
    </w:p>
    <w:p w:rsidR="006563D1" w:rsidRPr="006563D1" w:rsidRDefault="00D307F4"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10.1.6</w:t>
      </w:r>
      <w:r w:rsidR="006563D1" w:rsidRPr="006563D1">
        <w:rPr>
          <w:rFonts w:ascii="Arial" w:eastAsia="Times New Roman" w:hAnsi="Arial" w:cs="Arial"/>
          <w:sz w:val="16"/>
          <w:szCs w:val="16"/>
        </w:rPr>
        <w:t>. Kin</w:t>
      </w:r>
      <w:r w:rsidR="00282922" w:rsidRPr="002F0A44">
        <w:rPr>
          <w:rFonts w:ascii="Arial" w:eastAsia="Times New Roman" w:hAnsi="Arial" w:cs="Arial"/>
          <w:sz w:val="16"/>
          <w:szCs w:val="16"/>
        </w:rPr>
        <w:t>eziterapeutas rekomenduoja Pirkėj</w:t>
      </w:r>
      <w:r w:rsidR="006563D1" w:rsidRPr="006563D1">
        <w:rPr>
          <w:rFonts w:ascii="Arial" w:eastAsia="Times New Roman" w:hAnsi="Arial" w:cs="Arial"/>
          <w:sz w:val="16"/>
          <w:szCs w:val="16"/>
        </w:rPr>
        <w:t>ui kreiptis į sveikatos priežiūros įstaigą šiais atvejais: kai neaiški nepilnamečio kliento būklė ar diagnozė.</w:t>
      </w:r>
    </w:p>
    <w:p w:rsidR="006563D1" w:rsidRPr="006563D1" w:rsidRDefault="00D307F4"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10.1.7</w:t>
      </w:r>
      <w:r w:rsidR="006563D1" w:rsidRPr="006563D1">
        <w:rPr>
          <w:rFonts w:ascii="Arial" w:eastAsia="Times New Roman" w:hAnsi="Arial" w:cs="Arial"/>
          <w:sz w:val="16"/>
          <w:szCs w:val="16"/>
        </w:rPr>
        <w:t>. Kineziterapeutas turi teisę atsisakyti teikti nuotolines konsultacijas: apie naujagimių, kūdikių ir vaikų iki 3 metų amžiaus ligas; nepilnamečiams iki 16 metų; agresyviai n</w:t>
      </w:r>
      <w:r w:rsidR="00282922" w:rsidRPr="002F0A44">
        <w:rPr>
          <w:rFonts w:ascii="Arial" w:eastAsia="Times New Roman" w:hAnsi="Arial" w:cs="Arial"/>
          <w:sz w:val="16"/>
          <w:szCs w:val="16"/>
        </w:rPr>
        <w:t>usiteikusiems Pirkėjams; įtaręs Pirkėj</w:t>
      </w:r>
      <w:r w:rsidR="006563D1" w:rsidRPr="006563D1">
        <w:rPr>
          <w:rFonts w:ascii="Arial" w:eastAsia="Times New Roman" w:hAnsi="Arial" w:cs="Arial"/>
          <w:sz w:val="16"/>
          <w:szCs w:val="16"/>
        </w:rPr>
        <w:t>ą serga</w:t>
      </w:r>
      <w:r w:rsidR="00282922" w:rsidRPr="002F0A44">
        <w:rPr>
          <w:rFonts w:ascii="Arial" w:eastAsia="Times New Roman" w:hAnsi="Arial" w:cs="Arial"/>
          <w:sz w:val="16"/>
          <w:szCs w:val="16"/>
        </w:rPr>
        <w:t>nt psichikos liga; įtaręs Pirkėj</w:t>
      </w:r>
      <w:r w:rsidR="006563D1" w:rsidRPr="006563D1">
        <w:rPr>
          <w:rFonts w:ascii="Arial" w:eastAsia="Times New Roman" w:hAnsi="Arial" w:cs="Arial"/>
          <w:sz w:val="16"/>
          <w:szCs w:val="16"/>
        </w:rPr>
        <w:t>o apsinuodijimą narkotinėmis ir psichotropinėmis</w:t>
      </w:r>
      <w:r w:rsidR="00282922" w:rsidRPr="002F0A44">
        <w:rPr>
          <w:rFonts w:ascii="Arial" w:eastAsia="Times New Roman" w:hAnsi="Arial" w:cs="Arial"/>
          <w:sz w:val="16"/>
          <w:szCs w:val="16"/>
        </w:rPr>
        <w:t xml:space="preserve"> medžiagomis; įtaręs, kad Pirkėj</w:t>
      </w:r>
      <w:r w:rsidR="006563D1" w:rsidRPr="006563D1">
        <w:rPr>
          <w:rFonts w:ascii="Arial" w:eastAsia="Times New Roman" w:hAnsi="Arial" w:cs="Arial"/>
          <w:sz w:val="16"/>
          <w:szCs w:val="16"/>
        </w:rPr>
        <w:t xml:space="preserve">as yra neblaivus. </w:t>
      </w:r>
    </w:p>
    <w:p w:rsidR="00D307F4" w:rsidRPr="002F0A44" w:rsidRDefault="00D307F4" w:rsidP="00282922">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10.1.8</w:t>
      </w:r>
      <w:r w:rsidR="006563D1" w:rsidRPr="006563D1">
        <w:rPr>
          <w:rFonts w:ascii="Arial" w:eastAsia="Times New Roman" w:hAnsi="Arial" w:cs="Arial"/>
          <w:sz w:val="16"/>
          <w:szCs w:val="16"/>
        </w:rPr>
        <w:t xml:space="preserve">. Kineziterapeutas privalo atsisakyti teikti nuotolinę konsultaciją, jei pagal užklausoje esančią informaciją aišku, kad klausimas neatitinka </w:t>
      </w:r>
      <w:proofErr w:type="gramStart"/>
      <w:r w:rsidR="006563D1" w:rsidRPr="006563D1">
        <w:rPr>
          <w:rFonts w:ascii="Arial" w:eastAsia="Times New Roman" w:hAnsi="Arial" w:cs="Arial"/>
          <w:sz w:val="16"/>
          <w:szCs w:val="16"/>
        </w:rPr>
        <w:t>jo</w:t>
      </w:r>
      <w:proofErr w:type="gramEnd"/>
      <w:r w:rsidR="006563D1" w:rsidRPr="006563D1">
        <w:rPr>
          <w:rFonts w:ascii="Arial" w:eastAsia="Times New Roman" w:hAnsi="Arial" w:cs="Arial"/>
          <w:sz w:val="16"/>
          <w:szCs w:val="16"/>
        </w:rPr>
        <w:t xml:space="preserve"> profesinės kompetencijos.</w:t>
      </w:r>
    </w:p>
    <w:p w:rsidR="006563D1" w:rsidRPr="006563D1" w:rsidRDefault="00D307F4" w:rsidP="002F0A44">
      <w:pPr>
        <w:shd w:val="clear" w:color="auto" w:fill="FFFFFF"/>
        <w:tabs>
          <w:tab w:val="num" w:pos="720"/>
        </w:tabs>
        <w:spacing w:after="0" w:line="240" w:lineRule="auto"/>
        <w:rPr>
          <w:rFonts w:ascii="Arial" w:eastAsia="Times New Roman" w:hAnsi="Arial" w:cs="Arial"/>
          <w:sz w:val="16"/>
          <w:szCs w:val="16"/>
        </w:rPr>
      </w:pPr>
      <w:r w:rsidRPr="002F0A44">
        <w:rPr>
          <w:rFonts w:ascii="Arial" w:eastAsia="Times New Roman" w:hAnsi="Arial" w:cs="Arial"/>
          <w:sz w:val="16"/>
          <w:szCs w:val="16"/>
        </w:rPr>
        <w:t>10.2. Paslaugų u</w:t>
      </w:r>
      <w:r w:rsidR="006563D1" w:rsidRPr="006563D1">
        <w:rPr>
          <w:rFonts w:ascii="Arial" w:eastAsia="Times New Roman" w:hAnsi="Arial" w:cs="Arial"/>
          <w:bCs/>
          <w:sz w:val="16"/>
          <w:szCs w:val="16"/>
        </w:rPr>
        <w:t>žsakymo pildymas</w:t>
      </w:r>
      <w:r w:rsidRPr="002F0A44">
        <w:rPr>
          <w:rFonts w:ascii="Arial" w:eastAsia="Times New Roman" w:hAnsi="Arial" w:cs="Arial"/>
          <w:bCs/>
          <w:sz w:val="16"/>
          <w:szCs w:val="16"/>
        </w:rPr>
        <w:t>:</w:t>
      </w:r>
    </w:p>
    <w:p w:rsidR="006563D1" w:rsidRPr="002F0A44" w:rsidRDefault="00D307F4" w:rsidP="002F0A44">
      <w:pPr>
        <w:pStyle w:val="Sraopastraipa"/>
        <w:numPr>
          <w:ilvl w:val="2"/>
          <w:numId w:val="3"/>
        </w:numPr>
        <w:shd w:val="clear" w:color="auto" w:fill="FFFFFF"/>
        <w:spacing w:after="150" w:line="240" w:lineRule="auto"/>
        <w:rPr>
          <w:rFonts w:ascii="Arial" w:eastAsia="Times New Roman" w:hAnsi="Arial" w:cs="Arial"/>
          <w:sz w:val="16"/>
          <w:szCs w:val="16"/>
        </w:rPr>
      </w:pPr>
      <w:r w:rsidRPr="002F0A44">
        <w:rPr>
          <w:rFonts w:ascii="Arial" w:eastAsia="Times New Roman" w:hAnsi="Arial" w:cs="Arial"/>
          <w:sz w:val="16"/>
          <w:szCs w:val="16"/>
        </w:rPr>
        <w:t xml:space="preserve"> Pirkėjas</w:t>
      </w:r>
      <w:r w:rsidR="006563D1" w:rsidRPr="002F0A44">
        <w:rPr>
          <w:rFonts w:ascii="Arial" w:eastAsia="Times New Roman" w:hAnsi="Arial" w:cs="Arial"/>
          <w:sz w:val="16"/>
          <w:szCs w:val="16"/>
        </w:rPr>
        <w:t xml:space="preserve"> privalo išsamiai užpildyti užsakymą.</w:t>
      </w:r>
    </w:p>
    <w:p w:rsidR="006563D1" w:rsidRPr="002F0A44" w:rsidRDefault="006563D1" w:rsidP="00282922">
      <w:pPr>
        <w:pStyle w:val="Sraopastraipa"/>
        <w:numPr>
          <w:ilvl w:val="2"/>
          <w:numId w:val="3"/>
        </w:numPr>
        <w:shd w:val="clear" w:color="auto" w:fill="FFFFFF"/>
        <w:spacing w:before="100" w:beforeAutospacing="1" w:after="150" w:line="240" w:lineRule="auto"/>
        <w:rPr>
          <w:rFonts w:ascii="Arial" w:eastAsia="Times New Roman" w:hAnsi="Arial" w:cs="Arial"/>
          <w:sz w:val="16"/>
          <w:szCs w:val="16"/>
        </w:rPr>
      </w:pPr>
      <w:r w:rsidRPr="002F0A44">
        <w:rPr>
          <w:rFonts w:ascii="Arial" w:eastAsia="Times New Roman" w:hAnsi="Arial" w:cs="Arial"/>
          <w:sz w:val="16"/>
          <w:szCs w:val="16"/>
        </w:rPr>
        <w:t>Pagal užsakyme pateiktą informaciją kineziterapeutas spręs, ar gali suteikti konsultaciją, o taip pat priklausys konsultacijos išsamumas ir nauda (efektyvumas).</w:t>
      </w:r>
    </w:p>
    <w:p w:rsidR="006563D1" w:rsidRPr="002F0A44" w:rsidRDefault="006563D1" w:rsidP="00282922">
      <w:pPr>
        <w:pStyle w:val="Sraopastraipa"/>
        <w:numPr>
          <w:ilvl w:val="2"/>
          <w:numId w:val="3"/>
        </w:numPr>
        <w:shd w:val="clear" w:color="auto" w:fill="FFFFFF"/>
        <w:spacing w:before="100" w:beforeAutospacing="1" w:after="150" w:line="240" w:lineRule="auto"/>
        <w:rPr>
          <w:rFonts w:ascii="Arial" w:eastAsia="Times New Roman" w:hAnsi="Arial" w:cs="Arial"/>
          <w:sz w:val="16"/>
          <w:szCs w:val="16"/>
        </w:rPr>
      </w:pPr>
      <w:r w:rsidRPr="002F0A44">
        <w:rPr>
          <w:rFonts w:ascii="Arial" w:eastAsia="Times New Roman" w:hAnsi="Arial" w:cs="Arial"/>
          <w:sz w:val="16"/>
          <w:szCs w:val="16"/>
        </w:rPr>
        <w:t xml:space="preserve">Neišsamiai užpildytas užsakymas gali reikšti </w:t>
      </w:r>
      <w:proofErr w:type="gramStart"/>
      <w:r w:rsidRPr="002F0A44">
        <w:rPr>
          <w:rFonts w:ascii="Arial" w:eastAsia="Times New Roman" w:hAnsi="Arial" w:cs="Arial"/>
          <w:sz w:val="16"/>
          <w:szCs w:val="16"/>
        </w:rPr>
        <w:t>jo</w:t>
      </w:r>
      <w:proofErr w:type="gramEnd"/>
      <w:r w:rsidRPr="002F0A44">
        <w:rPr>
          <w:rFonts w:ascii="Arial" w:eastAsia="Times New Roman" w:hAnsi="Arial" w:cs="Arial"/>
          <w:sz w:val="16"/>
          <w:szCs w:val="16"/>
        </w:rPr>
        <w:t xml:space="preserve"> atmetimą.</w:t>
      </w:r>
    </w:p>
    <w:p w:rsidR="006563D1" w:rsidRPr="002F0A44" w:rsidRDefault="006563D1" w:rsidP="00282922">
      <w:pPr>
        <w:pStyle w:val="Sraopastraipa"/>
        <w:numPr>
          <w:ilvl w:val="1"/>
          <w:numId w:val="3"/>
        </w:numPr>
        <w:shd w:val="clear" w:color="auto" w:fill="FFFFFF"/>
        <w:tabs>
          <w:tab w:val="num" w:pos="720"/>
        </w:tabs>
        <w:spacing w:before="300" w:after="300" w:line="240" w:lineRule="auto"/>
        <w:outlineLvl w:val="1"/>
        <w:rPr>
          <w:rFonts w:ascii="Arial" w:eastAsia="Times New Roman" w:hAnsi="Arial" w:cs="Arial"/>
          <w:sz w:val="16"/>
          <w:szCs w:val="16"/>
        </w:rPr>
      </w:pPr>
      <w:r w:rsidRPr="002F0A44">
        <w:rPr>
          <w:rFonts w:ascii="Arial" w:eastAsia="Times New Roman" w:hAnsi="Arial" w:cs="Arial"/>
          <w:bCs/>
          <w:sz w:val="16"/>
          <w:szCs w:val="16"/>
        </w:rPr>
        <w:t>Nuotolinių konsultacijų rizika</w:t>
      </w:r>
      <w:r w:rsidR="00D307F4" w:rsidRPr="002F0A44">
        <w:rPr>
          <w:rFonts w:ascii="Arial" w:eastAsia="Times New Roman" w:hAnsi="Arial" w:cs="Arial"/>
          <w:bCs/>
          <w:sz w:val="16"/>
          <w:szCs w:val="16"/>
        </w:rPr>
        <w:t>:</w:t>
      </w:r>
    </w:p>
    <w:p w:rsidR="006563D1" w:rsidRPr="002F0A44" w:rsidRDefault="006563D1" w:rsidP="00282922">
      <w:pPr>
        <w:pStyle w:val="Sraopastraipa"/>
        <w:numPr>
          <w:ilvl w:val="2"/>
          <w:numId w:val="3"/>
        </w:numPr>
        <w:shd w:val="clear" w:color="auto" w:fill="FFFFFF"/>
        <w:spacing w:before="100" w:beforeAutospacing="1" w:after="150" w:line="240" w:lineRule="auto"/>
        <w:rPr>
          <w:rFonts w:ascii="Arial" w:eastAsia="Times New Roman" w:hAnsi="Arial" w:cs="Arial"/>
          <w:sz w:val="16"/>
          <w:szCs w:val="16"/>
        </w:rPr>
      </w:pPr>
      <w:r w:rsidRPr="002F0A44">
        <w:rPr>
          <w:rFonts w:ascii="Arial" w:eastAsia="Times New Roman" w:hAnsi="Arial" w:cs="Arial"/>
          <w:sz w:val="16"/>
          <w:szCs w:val="16"/>
        </w:rPr>
        <w:t>Nuotolinių konsultacijų metu kineziterapeu</w:t>
      </w:r>
      <w:r w:rsidR="00282922" w:rsidRPr="002F0A44">
        <w:rPr>
          <w:rFonts w:ascii="Arial" w:eastAsia="Times New Roman" w:hAnsi="Arial" w:cs="Arial"/>
          <w:sz w:val="16"/>
          <w:szCs w:val="16"/>
        </w:rPr>
        <w:t>tas neturi galimybės Pirkėjo</w:t>
      </w:r>
      <w:r w:rsidRPr="002F0A44">
        <w:rPr>
          <w:rFonts w:ascii="Arial" w:eastAsia="Times New Roman" w:hAnsi="Arial" w:cs="Arial"/>
          <w:sz w:val="16"/>
          <w:szCs w:val="16"/>
        </w:rPr>
        <w:t xml:space="preserve"> apžiūrėti, fiziškai įvertinti </w:t>
      </w:r>
      <w:proofErr w:type="gramStart"/>
      <w:r w:rsidRPr="002F0A44">
        <w:rPr>
          <w:rFonts w:ascii="Arial" w:eastAsia="Times New Roman" w:hAnsi="Arial" w:cs="Arial"/>
          <w:sz w:val="16"/>
          <w:szCs w:val="16"/>
        </w:rPr>
        <w:t>jo</w:t>
      </w:r>
      <w:proofErr w:type="gramEnd"/>
      <w:r w:rsidRPr="002F0A44">
        <w:rPr>
          <w:rFonts w:ascii="Arial" w:eastAsia="Times New Roman" w:hAnsi="Arial" w:cs="Arial"/>
          <w:sz w:val="16"/>
          <w:szCs w:val="16"/>
        </w:rPr>
        <w:t xml:space="preserve"> motorinę raidą, todėl nuotolinės konsultacijos negali visiškai pakeisti kineziterapeuto konsultacijos „akis į akį“. Esant galimybei, rekomenduojama visada rinktis kineziterapeuto konsultaciją „akis į akį“.</w:t>
      </w:r>
    </w:p>
    <w:p w:rsidR="006563D1" w:rsidRPr="002F0A44" w:rsidRDefault="00D307F4" w:rsidP="002F0A44">
      <w:pPr>
        <w:pStyle w:val="Sraopastraipa"/>
        <w:numPr>
          <w:ilvl w:val="2"/>
          <w:numId w:val="3"/>
        </w:numPr>
        <w:shd w:val="clear" w:color="auto" w:fill="FFFFFF"/>
        <w:spacing w:after="0" w:line="240" w:lineRule="auto"/>
        <w:rPr>
          <w:rFonts w:ascii="Arial" w:eastAsia="Times New Roman" w:hAnsi="Arial" w:cs="Arial"/>
          <w:sz w:val="16"/>
          <w:szCs w:val="16"/>
        </w:rPr>
      </w:pPr>
      <w:r w:rsidRPr="002F0A44">
        <w:rPr>
          <w:rFonts w:ascii="Arial" w:eastAsia="Times New Roman" w:hAnsi="Arial" w:cs="Arial"/>
          <w:sz w:val="16"/>
          <w:szCs w:val="16"/>
        </w:rPr>
        <w:t xml:space="preserve"> </w:t>
      </w:r>
      <w:r w:rsidR="006563D1" w:rsidRPr="002F0A44">
        <w:rPr>
          <w:rFonts w:ascii="Arial" w:eastAsia="Times New Roman" w:hAnsi="Arial" w:cs="Arial"/>
          <w:sz w:val="16"/>
          <w:szCs w:val="16"/>
        </w:rPr>
        <w:t xml:space="preserve">Dėl informacijos trūkumo, informacijos perdavimo trukdžių (nepakankamai ryškus vaizdas, nepakankamai tikslus užsakymas ir </w:t>
      </w:r>
      <w:proofErr w:type="gramStart"/>
      <w:r w:rsidR="006563D1" w:rsidRPr="002F0A44">
        <w:rPr>
          <w:rFonts w:ascii="Arial" w:eastAsia="Times New Roman" w:hAnsi="Arial" w:cs="Arial"/>
          <w:sz w:val="16"/>
          <w:szCs w:val="16"/>
        </w:rPr>
        <w:t>pan</w:t>
      </w:r>
      <w:proofErr w:type="gramEnd"/>
      <w:r w:rsidR="006563D1" w:rsidRPr="002F0A44">
        <w:rPr>
          <w:rFonts w:ascii="Arial" w:eastAsia="Times New Roman" w:hAnsi="Arial" w:cs="Arial"/>
          <w:sz w:val="16"/>
          <w:szCs w:val="16"/>
        </w:rPr>
        <w:t>.), kineziterapeutas nuotolinių konsultacijų metu ne visada gali pateikti išsamią kineziterapinę išvadą ar rekomendaciją.</w:t>
      </w:r>
    </w:p>
    <w:p w:rsidR="00D307F4" w:rsidRPr="002F0A44" w:rsidRDefault="00D307F4" w:rsidP="002F0A44">
      <w:pPr>
        <w:shd w:val="clear" w:color="auto" w:fill="FFFFFF"/>
        <w:spacing w:after="0" w:line="240" w:lineRule="auto"/>
        <w:outlineLvl w:val="1"/>
        <w:rPr>
          <w:rFonts w:ascii="Arial" w:eastAsia="Times New Roman" w:hAnsi="Arial" w:cs="Arial"/>
          <w:b/>
          <w:bCs/>
          <w:sz w:val="16"/>
          <w:szCs w:val="16"/>
        </w:rPr>
      </w:pPr>
      <w:r w:rsidRPr="002F0A44">
        <w:rPr>
          <w:rFonts w:ascii="Arial" w:eastAsia="Times New Roman" w:hAnsi="Arial" w:cs="Arial"/>
          <w:sz w:val="16"/>
          <w:szCs w:val="16"/>
        </w:rPr>
        <w:t xml:space="preserve">10.4. </w:t>
      </w:r>
      <w:r w:rsidRPr="002F0A44">
        <w:rPr>
          <w:rFonts w:ascii="Arial" w:eastAsia="Times New Roman" w:hAnsi="Arial" w:cs="Arial"/>
          <w:b/>
          <w:bCs/>
          <w:sz w:val="16"/>
          <w:szCs w:val="16"/>
        </w:rPr>
        <w:t>Kitos nuostatos</w:t>
      </w:r>
      <w:r w:rsidRPr="002F0A44">
        <w:rPr>
          <w:rFonts w:ascii="Arial" w:eastAsia="Times New Roman" w:hAnsi="Arial" w:cs="Arial"/>
          <w:b/>
          <w:bCs/>
          <w:sz w:val="16"/>
          <w:szCs w:val="16"/>
        </w:rPr>
        <w:t>:</w:t>
      </w:r>
    </w:p>
    <w:p w:rsidR="00D307F4" w:rsidRPr="002F0A44" w:rsidRDefault="00282922" w:rsidP="002F0A44">
      <w:pPr>
        <w:pStyle w:val="Sraopastraipa"/>
        <w:numPr>
          <w:ilvl w:val="2"/>
          <w:numId w:val="5"/>
        </w:numPr>
        <w:shd w:val="clear" w:color="auto" w:fill="FFFFFF"/>
        <w:spacing w:after="150" w:line="240" w:lineRule="auto"/>
        <w:rPr>
          <w:rFonts w:ascii="Arial" w:eastAsia="Times New Roman" w:hAnsi="Arial" w:cs="Arial"/>
          <w:sz w:val="16"/>
          <w:szCs w:val="16"/>
        </w:rPr>
      </w:pPr>
      <w:r w:rsidRPr="002F0A44">
        <w:rPr>
          <w:rFonts w:ascii="Arial" w:eastAsia="Times New Roman" w:hAnsi="Arial" w:cs="Arial"/>
          <w:sz w:val="16"/>
          <w:szCs w:val="16"/>
        </w:rPr>
        <w:t>Pirkėj</w:t>
      </w:r>
      <w:r w:rsidR="00D307F4" w:rsidRPr="002F0A44">
        <w:rPr>
          <w:rFonts w:ascii="Arial" w:eastAsia="Times New Roman" w:hAnsi="Arial" w:cs="Arial"/>
          <w:sz w:val="16"/>
          <w:szCs w:val="16"/>
        </w:rPr>
        <w:t>o asmens duomenys tvarkomi vadovaujantis LR Asmens duomenų teisinės apsaugos įstatymu, LR Pacientų teisių ir žalos sveikatai atlyginimo įstatymu, kitais teisės aktais. Šie duomenys bus skirti tik kineziterapeutui ir be kliento sutikimo nebus teikiami ar viešinami jokiems tretiesiems asmenims, išskyrus teisės aktų nustatytus atvejus.</w:t>
      </w:r>
    </w:p>
    <w:p w:rsidR="00D307F4" w:rsidRPr="002F0A44" w:rsidRDefault="00D307F4" w:rsidP="002F0A44">
      <w:pPr>
        <w:pStyle w:val="Sraopastraipa"/>
        <w:numPr>
          <w:ilvl w:val="2"/>
          <w:numId w:val="5"/>
        </w:numPr>
        <w:shd w:val="clear" w:color="auto" w:fill="FFFFFF"/>
        <w:spacing w:before="100" w:beforeAutospacing="1" w:after="150" w:line="240" w:lineRule="auto"/>
        <w:rPr>
          <w:rFonts w:ascii="Arial" w:eastAsia="Times New Roman" w:hAnsi="Arial" w:cs="Arial"/>
          <w:sz w:val="16"/>
          <w:szCs w:val="16"/>
        </w:rPr>
      </w:pPr>
      <w:r w:rsidRPr="002F0A44">
        <w:rPr>
          <w:rFonts w:ascii="Arial" w:eastAsia="Times New Roman" w:hAnsi="Arial" w:cs="Arial"/>
          <w:sz w:val="16"/>
          <w:szCs w:val="16"/>
        </w:rPr>
        <w:t xml:space="preserve">Kineziterapeutas apie visas nuotolines konsultacijas daro įrašus </w:t>
      </w:r>
      <w:r w:rsidR="00282922" w:rsidRPr="002F0A44">
        <w:rPr>
          <w:rFonts w:ascii="Arial" w:eastAsia="Times New Roman" w:hAnsi="Arial" w:cs="Arial"/>
          <w:sz w:val="16"/>
          <w:szCs w:val="16"/>
        </w:rPr>
        <w:t>Pirkėj</w:t>
      </w:r>
      <w:r w:rsidRPr="002F0A44">
        <w:rPr>
          <w:rFonts w:ascii="Arial" w:eastAsia="Times New Roman" w:hAnsi="Arial" w:cs="Arial"/>
          <w:sz w:val="16"/>
          <w:szCs w:val="16"/>
        </w:rPr>
        <w:t xml:space="preserve">o dokumentuose. </w:t>
      </w:r>
      <w:r w:rsidR="00282922" w:rsidRPr="002F0A44">
        <w:rPr>
          <w:rFonts w:ascii="Arial" w:eastAsia="Times New Roman" w:hAnsi="Arial" w:cs="Arial"/>
          <w:sz w:val="16"/>
          <w:szCs w:val="16"/>
        </w:rPr>
        <w:t>Pirkėj</w:t>
      </w:r>
      <w:r w:rsidRPr="002F0A44">
        <w:rPr>
          <w:rFonts w:ascii="Arial" w:eastAsia="Times New Roman" w:hAnsi="Arial" w:cs="Arial"/>
          <w:sz w:val="16"/>
          <w:szCs w:val="16"/>
        </w:rPr>
        <w:t>as turi teisę susipažinti su šiais įrašais teisės aktų nustatyta tvarka, o už nustatytą mokestį turi teisę gauti dokumentų kopijas.</w:t>
      </w:r>
    </w:p>
    <w:p w:rsidR="00D307F4" w:rsidRPr="002F0A44" w:rsidRDefault="00D307F4" w:rsidP="00282922">
      <w:pPr>
        <w:pStyle w:val="Sraopastraipa"/>
        <w:numPr>
          <w:ilvl w:val="2"/>
          <w:numId w:val="5"/>
        </w:numPr>
        <w:shd w:val="clear" w:color="auto" w:fill="FFFFFF"/>
        <w:spacing w:before="100" w:beforeAutospacing="1" w:after="150" w:line="240" w:lineRule="auto"/>
        <w:rPr>
          <w:rFonts w:ascii="Arial" w:eastAsia="Times New Roman" w:hAnsi="Arial" w:cs="Arial"/>
          <w:sz w:val="16"/>
          <w:szCs w:val="16"/>
        </w:rPr>
      </w:pPr>
      <w:r w:rsidRPr="002F0A44">
        <w:rPr>
          <w:rFonts w:ascii="Arial" w:eastAsia="Times New Roman" w:hAnsi="Arial" w:cs="Arial"/>
          <w:sz w:val="16"/>
          <w:szCs w:val="16"/>
        </w:rPr>
        <w:t xml:space="preserve">Pokalbiai tarp </w:t>
      </w:r>
      <w:r w:rsidR="00282922" w:rsidRPr="002F0A44">
        <w:rPr>
          <w:rFonts w:ascii="Arial" w:eastAsia="Times New Roman" w:hAnsi="Arial" w:cs="Arial"/>
          <w:sz w:val="16"/>
          <w:szCs w:val="16"/>
        </w:rPr>
        <w:t>Pirkėj</w:t>
      </w:r>
      <w:r w:rsidRPr="002F0A44">
        <w:rPr>
          <w:rFonts w:ascii="Arial" w:eastAsia="Times New Roman" w:hAnsi="Arial" w:cs="Arial"/>
          <w:sz w:val="16"/>
          <w:szCs w:val="16"/>
        </w:rPr>
        <w:t>ų ir kineziterapeuto neįrašomi.</w:t>
      </w:r>
    </w:p>
    <w:p w:rsidR="00D307F4" w:rsidRPr="002F0A44" w:rsidRDefault="00D307F4" w:rsidP="00282922">
      <w:pPr>
        <w:pStyle w:val="Sraopastraipa"/>
        <w:numPr>
          <w:ilvl w:val="2"/>
          <w:numId w:val="5"/>
        </w:numPr>
        <w:shd w:val="clear" w:color="auto" w:fill="FFFFFF"/>
        <w:spacing w:before="100" w:beforeAutospacing="1" w:after="150" w:line="240" w:lineRule="auto"/>
        <w:rPr>
          <w:rFonts w:ascii="Arial" w:eastAsia="Times New Roman" w:hAnsi="Arial" w:cs="Arial"/>
          <w:sz w:val="16"/>
          <w:szCs w:val="16"/>
        </w:rPr>
      </w:pPr>
      <w:r w:rsidRPr="002F0A44">
        <w:rPr>
          <w:rFonts w:ascii="Arial" w:eastAsia="Times New Roman" w:hAnsi="Arial" w:cs="Arial"/>
          <w:sz w:val="16"/>
          <w:szCs w:val="16"/>
        </w:rPr>
        <w:t>Anoniminės nuotolinės konsultacijos nėra galimos.</w:t>
      </w:r>
    </w:p>
    <w:p w:rsidR="00D307F4" w:rsidRPr="002F0A44" w:rsidRDefault="00D307F4" w:rsidP="002F0A44">
      <w:pPr>
        <w:pStyle w:val="Sraopastraipa"/>
        <w:numPr>
          <w:ilvl w:val="2"/>
          <w:numId w:val="5"/>
        </w:numPr>
        <w:shd w:val="clear" w:color="auto" w:fill="FFFFFF"/>
        <w:spacing w:before="100" w:beforeAutospacing="1" w:after="0" w:line="240" w:lineRule="auto"/>
        <w:rPr>
          <w:rFonts w:ascii="Arial" w:eastAsia="Times New Roman" w:hAnsi="Arial" w:cs="Arial"/>
          <w:sz w:val="16"/>
          <w:szCs w:val="16"/>
        </w:rPr>
      </w:pPr>
      <w:r w:rsidRPr="002F0A44">
        <w:rPr>
          <w:rFonts w:ascii="Arial" w:eastAsia="Times New Roman" w:hAnsi="Arial" w:cs="Arial"/>
          <w:sz w:val="16"/>
          <w:szCs w:val="16"/>
        </w:rPr>
        <w:t xml:space="preserve"> </w:t>
      </w:r>
      <w:r w:rsidRPr="002F0A44">
        <w:rPr>
          <w:rFonts w:ascii="Arial" w:eastAsia="Times New Roman" w:hAnsi="Arial" w:cs="Arial"/>
          <w:sz w:val="16"/>
          <w:szCs w:val="16"/>
        </w:rPr>
        <w:t>Už nuotolinių konsultacijų tinkamumą ir kokybę atsako centras Lietuvos Respublikos teisės aktų nustatyta tvarka.</w:t>
      </w:r>
    </w:p>
    <w:p w:rsidR="002F0A44" w:rsidRPr="002F0A44" w:rsidRDefault="00282922" w:rsidP="00282922">
      <w:pPr>
        <w:shd w:val="clear" w:color="auto" w:fill="FFFFFF"/>
        <w:spacing w:after="0" w:line="240" w:lineRule="auto"/>
        <w:rPr>
          <w:rFonts w:ascii="Arial" w:eastAsia="Times New Roman" w:hAnsi="Arial" w:cs="Arial"/>
          <w:sz w:val="16"/>
          <w:szCs w:val="16"/>
        </w:rPr>
      </w:pPr>
      <w:r w:rsidRPr="002F0A44">
        <w:rPr>
          <w:rFonts w:ascii="Arial" w:eastAsia="Times New Roman" w:hAnsi="Arial" w:cs="Arial"/>
          <w:sz w:val="16"/>
          <w:szCs w:val="16"/>
        </w:rPr>
        <w:t>11. Rinkodara ir informacija.</w:t>
      </w:r>
      <w:r w:rsidRPr="002F0A44">
        <w:rPr>
          <w:rFonts w:ascii="Arial" w:eastAsia="Times New Roman" w:hAnsi="Arial" w:cs="Arial"/>
          <w:sz w:val="16"/>
          <w:szCs w:val="16"/>
        </w:rPr>
        <w:br/>
        <w:t>11</w:t>
      </w:r>
      <w:r w:rsidR="006563D1" w:rsidRPr="006563D1">
        <w:rPr>
          <w:rFonts w:ascii="Arial" w:eastAsia="Times New Roman" w:hAnsi="Arial" w:cs="Arial"/>
          <w:sz w:val="16"/>
          <w:szCs w:val="16"/>
        </w:rPr>
        <w:t xml:space="preserve">.1. Pardavėjas savo nuožiūra gali inicijuoti </w:t>
      </w:r>
      <w:hyperlink r:id="rId42" w:tgtFrame="_parent" w:history="1">
        <w:r w:rsidR="006563D1" w:rsidRPr="002F0A44">
          <w:rPr>
            <w:rFonts w:ascii="Arial" w:eastAsia="Times New Roman" w:hAnsi="Arial" w:cs="Arial"/>
            <w:sz w:val="16"/>
            <w:szCs w:val="16"/>
            <w:u w:val="single"/>
          </w:rPr>
          <w:t>www.vsic.lt</w:t>
        </w:r>
      </w:hyperlink>
      <w:r w:rsidR="006563D1" w:rsidRPr="006563D1">
        <w:rPr>
          <w:rFonts w:ascii="Arial" w:eastAsia="Times New Roman" w:hAnsi="Arial" w:cs="Arial"/>
          <w:sz w:val="16"/>
          <w:szCs w:val="16"/>
        </w:rPr>
        <w:t xml:space="preserve"> t</w:t>
      </w:r>
      <w:r w:rsidRPr="002F0A44">
        <w:rPr>
          <w:rFonts w:ascii="Arial" w:eastAsia="Times New Roman" w:hAnsi="Arial" w:cs="Arial"/>
          <w:sz w:val="16"/>
          <w:szCs w:val="16"/>
        </w:rPr>
        <w:t>inklalapyje įvairias akcijas.</w:t>
      </w:r>
      <w:r w:rsidRPr="002F0A44">
        <w:rPr>
          <w:rFonts w:ascii="Arial" w:eastAsia="Times New Roman" w:hAnsi="Arial" w:cs="Arial"/>
          <w:sz w:val="16"/>
          <w:szCs w:val="16"/>
        </w:rPr>
        <w:br/>
        <w:t>11</w:t>
      </w:r>
      <w:r w:rsidR="006563D1" w:rsidRPr="006563D1">
        <w:rPr>
          <w:rFonts w:ascii="Arial" w:eastAsia="Times New Roman" w:hAnsi="Arial" w:cs="Arial"/>
          <w:sz w:val="16"/>
          <w:szCs w:val="16"/>
        </w:rPr>
        <w:t xml:space="preserve">.2. Pardavėjas turi teisę vienašališkai, be atskiro įspėjimo, pakeisti akcijų sąlygas, taip pat jas panaikinti. Bet koks akcijų sąlygų ir tvarkos pakeitimas ar panaikinimas galioja tik į priekį, </w:t>
      </w:r>
      <w:r w:rsidRPr="002F0A44">
        <w:rPr>
          <w:rFonts w:ascii="Arial" w:eastAsia="Times New Roman" w:hAnsi="Arial" w:cs="Arial"/>
          <w:sz w:val="16"/>
          <w:szCs w:val="16"/>
        </w:rPr>
        <w:t>t.y. nuo jų atlikimo momento.</w:t>
      </w:r>
      <w:r w:rsidRPr="002F0A44">
        <w:rPr>
          <w:rFonts w:ascii="Arial" w:eastAsia="Times New Roman" w:hAnsi="Arial" w:cs="Arial"/>
          <w:sz w:val="16"/>
          <w:szCs w:val="16"/>
        </w:rPr>
        <w:br/>
      </w:r>
      <w:r w:rsidRPr="002F0A44">
        <w:rPr>
          <w:rFonts w:ascii="Arial" w:eastAsia="Times New Roman" w:hAnsi="Arial" w:cs="Arial"/>
          <w:sz w:val="16"/>
          <w:szCs w:val="16"/>
        </w:rPr>
        <w:lastRenderedPageBreak/>
        <w:t>11</w:t>
      </w:r>
      <w:r w:rsidR="006563D1" w:rsidRPr="006563D1">
        <w:rPr>
          <w:rFonts w:ascii="Arial" w:eastAsia="Times New Roman" w:hAnsi="Arial" w:cs="Arial"/>
          <w:sz w:val="16"/>
          <w:szCs w:val="16"/>
        </w:rPr>
        <w:t>.3. Pardavėjas visus pranešimus siunčia Pirkėjo registracijos formoje nurodyt</w:t>
      </w:r>
      <w:r w:rsidRPr="002F0A44">
        <w:rPr>
          <w:rFonts w:ascii="Arial" w:eastAsia="Times New Roman" w:hAnsi="Arial" w:cs="Arial"/>
          <w:sz w:val="16"/>
          <w:szCs w:val="16"/>
        </w:rPr>
        <w:t>omis susisiekimo priemonėmis.</w:t>
      </w:r>
      <w:r w:rsidRPr="002F0A44">
        <w:rPr>
          <w:rFonts w:ascii="Arial" w:eastAsia="Times New Roman" w:hAnsi="Arial" w:cs="Arial"/>
          <w:sz w:val="16"/>
          <w:szCs w:val="16"/>
        </w:rPr>
        <w:br/>
        <w:t>11</w:t>
      </w:r>
      <w:r w:rsidR="006563D1" w:rsidRPr="006563D1">
        <w:rPr>
          <w:rFonts w:ascii="Arial" w:eastAsia="Times New Roman" w:hAnsi="Arial" w:cs="Arial"/>
          <w:sz w:val="16"/>
          <w:szCs w:val="16"/>
        </w:rPr>
        <w:t>.4. Pirkėjas visus pranešimus ir klausimus siunčia Pardavėjo el. parduotuvės skyriuje „Kontaktai</w:t>
      </w:r>
      <w:proofErr w:type="gramStart"/>
      <w:r w:rsidR="006563D1" w:rsidRPr="006563D1">
        <w:rPr>
          <w:rFonts w:ascii="Arial" w:eastAsia="Times New Roman" w:hAnsi="Arial" w:cs="Arial"/>
          <w:sz w:val="16"/>
          <w:szCs w:val="16"/>
        </w:rPr>
        <w:t>“ nurodytais</w:t>
      </w:r>
      <w:proofErr w:type="gramEnd"/>
      <w:r w:rsidR="006563D1" w:rsidRPr="006563D1">
        <w:rPr>
          <w:rFonts w:ascii="Arial" w:eastAsia="Times New Roman" w:hAnsi="Arial" w:cs="Arial"/>
          <w:sz w:val="16"/>
          <w:szCs w:val="16"/>
        </w:rPr>
        <w:t xml:space="preserve"> tele</w:t>
      </w:r>
      <w:r w:rsidRPr="002F0A44">
        <w:rPr>
          <w:rFonts w:ascii="Arial" w:eastAsia="Times New Roman" w:hAnsi="Arial" w:cs="Arial"/>
          <w:sz w:val="16"/>
          <w:szCs w:val="16"/>
        </w:rPr>
        <w:t>fonais ir el. pašto adresais.</w:t>
      </w:r>
      <w:r w:rsidRPr="002F0A44">
        <w:rPr>
          <w:rFonts w:ascii="Arial" w:eastAsia="Times New Roman" w:hAnsi="Arial" w:cs="Arial"/>
          <w:sz w:val="16"/>
          <w:szCs w:val="16"/>
        </w:rPr>
        <w:br/>
        <w:t>11</w:t>
      </w:r>
      <w:r w:rsidR="006563D1" w:rsidRPr="006563D1">
        <w:rPr>
          <w:rFonts w:ascii="Arial" w:eastAsia="Times New Roman" w:hAnsi="Arial" w:cs="Arial"/>
          <w:sz w:val="16"/>
          <w:szCs w:val="16"/>
        </w:rPr>
        <w:t xml:space="preserve">.5. Pardavėjas neatsako jei Pirkėjas negauna siunčiamų informacinių ar patvirtinančių pranešimų </w:t>
      </w:r>
      <w:proofErr w:type="gramStart"/>
      <w:r w:rsidR="006563D1" w:rsidRPr="006563D1">
        <w:rPr>
          <w:rFonts w:ascii="Arial" w:eastAsia="Times New Roman" w:hAnsi="Arial" w:cs="Arial"/>
          <w:sz w:val="16"/>
          <w:szCs w:val="16"/>
        </w:rPr>
        <w:t>dėl</w:t>
      </w:r>
      <w:proofErr w:type="gramEnd"/>
      <w:r w:rsidR="006563D1" w:rsidRPr="006563D1">
        <w:rPr>
          <w:rFonts w:ascii="Arial" w:eastAsia="Times New Roman" w:hAnsi="Arial" w:cs="Arial"/>
          <w:sz w:val="16"/>
          <w:szCs w:val="16"/>
        </w:rPr>
        <w:t xml:space="preserve"> internetinio ryšio, elektroninio pašto pasla</w:t>
      </w:r>
      <w:r w:rsidRPr="002F0A44">
        <w:rPr>
          <w:rFonts w:ascii="Arial" w:eastAsia="Times New Roman" w:hAnsi="Arial" w:cs="Arial"/>
          <w:sz w:val="16"/>
          <w:szCs w:val="16"/>
        </w:rPr>
        <w:t>ugų tiekėjų tinklų sutrikimų.</w:t>
      </w:r>
      <w:r w:rsidRPr="002F0A44">
        <w:rPr>
          <w:rFonts w:ascii="Arial" w:eastAsia="Times New Roman" w:hAnsi="Arial" w:cs="Arial"/>
          <w:sz w:val="16"/>
          <w:szCs w:val="16"/>
        </w:rPr>
        <w:br/>
        <w:t>12. Baigiamosios nuostatos.</w:t>
      </w:r>
      <w:r w:rsidRPr="002F0A44">
        <w:rPr>
          <w:rFonts w:ascii="Arial" w:eastAsia="Times New Roman" w:hAnsi="Arial" w:cs="Arial"/>
          <w:sz w:val="16"/>
          <w:szCs w:val="16"/>
        </w:rPr>
        <w:br/>
        <w:t>12</w:t>
      </w:r>
      <w:r w:rsidR="006563D1" w:rsidRPr="006563D1">
        <w:rPr>
          <w:rFonts w:ascii="Arial" w:eastAsia="Times New Roman" w:hAnsi="Arial" w:cs="Arial"/>
          <w:sz w:val="16"/>
          <w:szCs w:val="16"/>
        </w:rPr>
        <w:t>.1. Šios prekių pirkimo – pardavimo Taisyklės sudarytos vadovaujantis LR</w:t>
      </w:r>
      <w:r w:rsidRPr="002F0A44">
        <w:rPr>
          <w:rFonts w:ascii="Arial" w:eastAsia="Times New Roman" w:hAnsi="Arial" w:cs="Arial"/>
          <w:sz w:val="16"/>
          <w:szCs w:val="16"/>
        </w:rPr>
        <w:t xml:space="preserve"> įstatymais ir teisės aktais.</w:t>
      </w:r>
      <w:r w:rsidRPr="002F0A44">
        <w:rPr>
          <w:rFonts w:ascii="Arial" w:eastAsia="Times New Roman" w:hAnsi="Arial" w:cs="Arial"/>
          <w:sz w:val="16"/>
          <w:szCs w:val="16"/>
        </w:rPr>
        <w:br/>
        <w:t>12</w:t>
      </w:r>
      <w:r w:rsidR="006563D1" w:rsidRPr="006563D1">
        <w:rPr>
          <w:rFonts w:ascii="Arial" w:eastAsia="Times New Roman" w:hAnsi="Arial" w:cs="Arial"/>
          <w:sz w:val="16"/>
          <w:szCs w:val="16"/>
        </w:rPr>
        <w:t xml:space="preserve">.2. Visi nesutarimai, kilę </w:t>
      </w:r>
      <w:proofErr w:type="gramStart"/>
      <w:r w:rsidR="006563D1" w:rsidRPr="006563D1">
        <w:rPr>
          <w:rFonts w:ascii="Arial" w:eastAsia="Times New Roman" w:hAnsi="Arial" w:cs="Arial"/>
          <w:sz w:val="16"/>
          <w:szCs w:val="16"/>
        </w:rPr>
        <w:t>dėl</w:t>
      </w:r>
      <w:proofErr w:type="gramEnd"/>
      <w:r w:rsidR="006563D1" w:rsidRPr="006563D1">
        <w:rPr>
          <w:rFonts w:ascii="Arial" w:eastAsia="Times New Roman" w:hAnsi="Arial" w:cs="Arial"/>
          <w:sz w:val="16"/>
          <w:szCs w:val="16"/>
        </w:rPr>
        <w:t xml:space="preserve"> šių Taisyklių vykdymo, sprendžiami derybų būdu. Nepavykus susitarti, ginčai sprendžiami LR įstatymų nustatyta tvarka.</w:t>
      </w:r>
    </w:p>
    <w:p w:rsidR="002F0A44" w:rsidRPr="002F0A44" w:rsidRDefault="002F0A44" w:rsidP="00282922">
      <w:pPr>
        <w:shd w:val="clear" w:color="auto" w:fill="FFFFFF"/>
        <w:spacing w:after="0" w:line="240" w:lineRule="auto"/>
        <w:rPr>
          <w:rFonts w:ascii="Arial" w:eastAsia="Times New Roman" w:hAnsi="Arial" w:cs="Arial"/>
          <w:sz w:val="16"/>
          <w:szCs w:val="16"/>
        </w:rPr>
      </w:pPr>
    </w:p>
    <w:p w:rsidR="006563D1" w:rsidRPr="006563D1" w:rsidRDefault="006563D1" w:rsidP="00282922">
      <w:pPr>
        <w:shd w:val="clear" w:color="auto" w:fill="FFFFFF"/>
        <w:spacing w:after="0" w:line="240" w:lineRule="auto"/>
        <w:rPr>
          <w:rFonts w:ascii="Arial" w:eastAsia="Times New Roman" w:hAnsi="Arial" w:cs="Arial"/>
          <w:sz w:val="16"/>
          <w:szCs w:val="16"/>
        </w:rPr>
      </w:pPr>
      <w:r w:rsidRPr="006563D1">
        <w:rPr>
          <w:rFonts w:ascii="Arial" w:eastAsia="Times New Roman" w:hAnsi="Arial" w:cs="Arial"/>
          <w:sz w:val="16"/>
          <w:szCs w:val="16"/>
        </w:rPr>
        <w:t>UAB Jūreivių investicinė kompanija</w:t>
      </w:r>
      <w:r w:rsidRPr="006563D1">
        <w:rPr>
          <w:rFonts w:ascii="Arial" w:eastAsia="Times New Roman" w:hAnsi="Arial" w:cs="Arial"/>
          <w:sz w:val="16"/>
          <w:szCs w:val="16"/>
        </w:rPr>
        <w:br/>
        <w:t xml:space="preserve">Telefonas: +370 674 99009. El. paštas: </w:t>
      </w:r>
      <w:hyperlink r:id="rId43" w:tgtFrame="_parent" w:history="1">
        <w:r w:rsidRPr="002F0A44">
          <w:rPr>
            <w:rFonts w:ascii="Arial" w:eastAsia="Times New Roman" w:hAnsi="Arial" w:cs="Arial"/>
            <w:sz w:val="16"/>
            <w:szCs w:val="16"/>
            <w:u w:val="single"/>
          </w:rPr>
          <w:t>info@vsic.lt</w:t>
        </w:r>
      </w:hyperlink>
      <w:r w:rsidRPr="006563D1">
        <w:rPr>
          <w:rFonts w:ascii="Arial" w:eastAsia="Times New Roman" w:hAnsi="Arial" w:cs="Arial"/>
          <w:sz w:val="16"/>
          <w:szCs w:val="16"/>
        </w:rPr>
        <w:t>.</w:t>
      </w:r>
      <w:r w:rsidRPr="006563D1">
        <w:rPr>
          <w:rFonts w:ascii="Arial" w:eastAsia="Times New Roman" w:hAnsi="Arial" w:cs="Arial"/>
          <w:sz w:val="16"/>
          <w:szCs w:val="16"/>
        </w:rPr>
        <w:br/>
        <w:t>Kodas: 302449071. Duomenų tvarkytojas: Juridinių asmenų registras.</w:t>
      </w:r>
      <w:r w:rsidRPr="006563D1">
        <w:rPr>
          <w:rFonts w:ascii="Arial" w:eastAsia="Times New Roman" w:hAnsi="Arial" w:cs="Arial"/>
          <w:sz w:val="16"/>
          <w:szCs w:val="16"/>
        </w:rPr>
        <w:br/>
        <w:t xml:space="preserve">Sąskaitos </w:t>
      </w:r>
      <w:proofErr w:type="gramStart"/>
      <w:r w:rsidRPr="006563D1">
        <w:rPr>
          <w:rFonts w:ascii="Arial" w:eastAsia="Times New Roman" w:hAnsi="Arial" w:cs="Arial"/>
          <w:sz w:val="16"/>
          <w:szCs w:val="16"/>
        </w:rPr>
        <w:t>nr.:</w:t>
      </w:r>
      <w:proofErr w:type="gramEnd"/>
      <w:r w:rsidRPr="006563D1">
        <w:rPr>
          <w:rFonts w:ascii="Arial" w:eastAsia="Times New Roman" w:hAnsi="Arial" w:cs="Arial"/>
          <w:sz w:val="16"/>
          <w:szCs w:val="16"/>
        </w:rPr>
        <w:t xml:space="preserve"> LT947300010118923856, AB Swedbank. Banko kodas: 73000, </w:t>
      </w:r>
      <w:r w:rsidRPr="006563D1">
        <w:rPr>
          <w:rFonts w:ascii="Arial" w:eastAsia="Times New Roman" w:hAnsi="Arial" w:cs="Arial"/>
          <w:sz w:val="16"/>
          <w:szCs w:val="16"/>
          <w:shd w:val="clear" w:color="auto" w:fill="FFFFFF"/>
        </w:rPr>
        <w:t>SWIFT kodas HABALT22</w:t>
      </w:r>
      <w:r w:rsidRPr="006563D1">
        <w:rPr>
          <w:rFonts w:ascii="Arial" w:eastAsia="Times New Roman" w:hAnsi="Arial" w:cs="Arial"/>
          <w:sz w:val="16"/>
          <w:szCs w:val="16"/>
        </w:rPr>
        <w:t>.</w:t>
      </w:r>
      <w:r w:rsidRPr="006563D1">
        <w:rPr>
          <w:rFonts w:ascii="Arial" w:eastAsia="Times New Roman" w:hAnsi="Arial" w:cs="Arial"/>
          <w:sz w:val="16"/>
          <w:szCs w:val="16"/>
        </w:rPr>
        <w:br/>
        <w:t>© 2015 UAB "Jūreivių investicinė kompanija". Be UAB "Jūreivių investicinė kompanija" sutikimo draudžiama kopijuoti ir platinti svetainėje esančią informaciją.</w:t>
      </w:r>
      <w:r w:rsidRPr="006563D1">
        <w:rPr>
          <w:rFonts w:ascii="Arial" w:eastAsia="Times New Roman" w:hAnsi="Arial" w:cs="Arial"/>
          <w:sz w:val="16"/>
          <w:szCs w:val="16"/>
        </w:rPr>
        <w:br/>
        <w:t>  </w:t>
      </w:r>
    </w:p>
    <w:p w:rsidR="008B5A51" w:rsidRPr="002F0A44" w:rsidRDefault="008B5A51" w:rsidP="00282922">
      <w:pPr>
        <w:spacing w:line="240" w:lineRule="auto"/>
        <w:rPr>
          <w:sz w:val="16"/>
          <w:szCs w:val="16"/>
        </w:rPr>
      </w:pPr>
    </w:p>
    <w:sectPr w:rsidR="008B5A51" w:rsidRPr="002F0A44" w:rsidSect="002F0A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724B4"/>
    <w:multiLevelType w:val="multilevel"/>
    <w:tmpl w:val="930A5AB6"/>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49C7F47"/>
    <w:multiLevelType w:val="multilevel"/>
    <w:tmpl w:val="31F8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C66931"/>
    <w:multiLevelType w:val="multilevel"/>
    <w:tmpl w:val="7EAE80E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9105699"/>
    <w:multiLevelType w:val="multilevel"/>
    <w:tmpl w:val="C1AA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4918D0"/>
    <w:multiLevelType w:val="multilevel"/>
    <w:tmpl w:val="3EE6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D1"/>
    <w:rsid w:val="00282922"/>
    <w:rsid w:val="002F0A44"/>
    <w:rsid w:val="006563D1"/>
    <w:rsid w:val="008B5A51"/>
    <w:rsid w:val="00D3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4427-1F0F-491F-85EC-56D0FE8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6563D1"/>
    <w:rPr>
      <w:color w:val="0000FF"/>
      <w:u w:val="single"/>
    </w:rPr>
  </w:style>
  <w:style w:type="paragraph" w:styleId="prastasiniatinklio">
    <w:name w:val="Normal (Web)"/>
    <w:basedOn w:val="prastasis"/>
    <w:uiPriority w:val="99"/>
    <w:semiHidden/>
    <w:unhideWhenUsed/>
    <w:rsid w:val="006563D1"/>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D30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60435">
      <w:bodyDiv w:val="1"/>
      <w:marLeft w:val="0"/>
      <w:marRight w:val="0"/>
      <w:marTop w:val="0"/>
      <w:marBottom w:val="0"/>
      <w:divBdr>
        <w:top w:val="none" w:sz="0" w:space="0" w:color="auto"/>
        <w:left w:val="none" w:sz="0" w:space="0" w:color="auto"/>
        <w:bottom w:val="none" w:sz="0" w:space="0" w:color="auto"/>
        <w:right w:val="none" w:sz="0" w:space="0" w:color="auto"/>
      </w:divBdr>
      <w:divsChild>
        <w:div w:id="994183308">
          <w:marLeft w:val="0"/>
          <w:marRight w:val="0"/>
          <w:marTop w:val="0"/>
          <w:marBottom w:val="0"/>
          <w:divBdr>
            <w:top w:val="none" w:sz="0" w:space="0" w:color="auto"/>
            <w:left w:val="none" w:sz="0" w:space="0" w:color="auto"/>
            <w:bottom w:val="none" w:sz="0" w:space="0" w:color="auto"/>
            <w:right w:val="none" w:sz="0" w:space="0" w:color="auto"/>
          </w:divBdr>
        </w:div>
        <w:div w:id="1512642237">
          <w:marLeft w:val="0"/>
          <w:marRight w:val="0"/>
          <w:marTop w:val="0"/>
          <w:marBottom w:val="0"/>
          <w:divBdr>
            <w:top w:val="none" w:sz="0" w:space="0" w:color="auto"/>
            <w:left w:val="none" w:sz="0" w:space="0" w:color="auto"/>
            <w:bottom w:val="none" w:sz="0" w:space="0" w:color="auto"/>
            <w:right w:val="none" w:sz="0" w:space="0" w:color="auto"/>
          </w:divBdr>
          <w:divsChild>
            <w:div w:id="1919947924">
              <w:marLeft w:val="0"/>
              <w:marRight w:val="0"/>
              <w:marTop w:val="0"/>
              <w:marBottom w:val="0"/>
              <w:divBdr>
                <w:top w:val="none" w:sz="0" w:space="0" w:color="auto"/>
                <w:left w:val="none" w:sz="0" w:space="0" w:color="auto"/>
                <w:bottom w:val="none" w:sz="0" w:space="0" w:color="auto"/>
                <w:right w:val="none" w:sz="0" w:space="0" w:color="auto"/>
              </w:divBdr>
            </w:div>
            <w:div w:id="85656267">
              <w:marLeft w:val="0"/>
              <w:marRight w:val="0"/>
              <w:marTop w:val="0"/>
              <w:marBottom w:val="0"/>
              <w:divBdr>
                <w:top w:val="none" w:sz="0" w:space="0" w:color="auto"/>
                <w:left w:val="none" w:sz="0" w:space="0" w:color="auto"/>
                <w:bottom w:val="none" w:sz="0" w:space="0" w:color="auto"/>
                <w:right w:val="none" w:sz="0" w:space="0" w:color="auto"/>
              </w:divBdr>
            </w:div>
            <w:div w:id="1077899377">
              <w:marLeft w:val="0"/>
              <w:marRight w:val="0"/>
              <w:marTop w:val="0"/>
              <w:marBottom w:val="0"/>
              <w:divBdr>
                <w:top w:val="none" w:sz="0" w:space="0" w:color="auto"/>
                <w:left w:val="none" w:sz="0" w:space="0" w:color="auto"/>
                <w:bottom w:val="none" w:sz="0" w:space="0" w:color="auto"/>
                <w:right w:val="none" w:sz="0" w:space="0" w:color="auto"/>
              </w:divBdr>
            </w:div>
          </w:divsChild>
        </w:div>
        <w:div w:id="1219049518">
          <w:marLeft w:val="0"/>
          <w:marRight w:val="0"/>
          <w:marTop w:val="0"/>
          <w:marBottom w:val="0"/>
          <w:divBdr>
            <w:top w:val="single" w:sz="6" w:space="4" w:color="E5E5E5"/>
            <w:left w:val="none" w:sz="0" w:space="0" w:color="auto"/>
            <w:bottom w:val="none" w:sz="0" w:space="0" w:color="auto"/>
            <w:right w:val="none" w:sz="0" w:space="0" w:color="auto"/>
          </w:divBdr>
          <w:divsChild>
            <w:div w:id="1542550675">
              <w:marLeft w:val="0"/>
              <w:marRight w:val="0"/>
              <w:marTop w:val="0"/>
              <w:marBottom w:val="0"/>
              <w:divBdr>
                <w:top w:val="none" w:sz="0" w:space="0" w:color="auto"/>
                <w:left w:val="none" w:sz="0" w:space="0" w:color="auto"/>
                <w:bottom w:val="none" w:sz="0" w:space="0" w:color="auto"/>
                <w:right w:val="none" w:sz="0" w:space="0" w:color="auto"/>
              </w:divBdr>
            </w:div>
          </w:divsChild>
        </w:div>
        <w:div w:id="1654330115">
          <w:marLeft w:val="0"/>
          <w:marRight w:val="0"/>
          <w:marTop w:val="0"/>
          <w:marBottom w:val="0"/>
          <w:divBdr>
            <w:top w:val="none" w:sz="0" w:space="0" w:color="auto"/>
            <w:left w:val="none" w:sz="0" w:space="0" w:color="auto"/>
            <w:bottom w:val="none" w:sz="0" w:space="0" w:color="auto"/>
            <w:right w:val="none" w:sz="0" w:space="0" w:color="auto"/>
          </w:divBdr>
        </w:div>
        <w:div w:id="569972315">
          <w:marLeft w:val="0"/>
          <w:marRight w:val="0"/>
          <w:marTop w:val="0"/>
          <w:marBottom w:val="0"/>
          <w:divBdr>
            <w:top w:val="none" w:sz="0" w:space="0" w:color="auto"/>
            <w:left w:val="none" w:sz="0" w:space="0" w:color="auto"/>
            <w:bottom w:val="none" w:sz="0" w:space="0" w:color="auto"/>
            <w:right w:val="none" w:sz="0" w:space="0" w:color="auto"/>
          </w:divBdr>
          <w:divsChild>
            <w:div w:id="1817794444">
              <w:marLeft w:val="0"/>
              <w:marRight w:val="0"/>
              <w:marTop w:val="0"/>
              <w:marBottom w:val="0"/>
              <w:divBdr>
                <w:top w:val="none" w:sz="0" w:space="0" w:color="auto"/>
                <w:left w:val="none" w:sz="0" w:space="0" w:color="auto"/>
                <w:bottom w:val="none" w:sz="0" w:space="0" w:color="auto"/>
                <w:right w:val="none" w:sz="0" w:space="0" w:color="auto"/>
              </w:divBdr>
            </w:div>
            <w:div w:id="695927804">
              <w:marLeft w:val="0"/>
              <w:marRight w:val="0"/>
              <w:marTop w:val="0"/>
              <w:marBottom w:val="0"/>
              <w:divBdr>
                <w:top w:val="none" w:sz="0" w:space="0" w:color="auto"/>
                <w:left w:val="none" w:sz="0" w:space="0" w:color="auto"/>
                <w:bottom w:val="none" w:sz="0" w:space="0" w:color="auto"/>
                <w:right w:val="none" w:sz="0" w:space="0" w:color="auto"/>
              </w:divBdr>
            </w:div>
            <w:div w:id="1972858798">
              <w:marLeft w:val="0"/>
              <w:marRight w:val="0"/>
              <w:marTop w:val="100"/>
              <w:marBottom w:val="150"/>
              <w:divBdr>
                <w:top w:val="none" w:sz="0" w:space="0" w:color="auto"/>
                <w:left w:val="none" w:sz="0" w:space="0" w:color="auto"/>
                <w:bottom w:val="none" w:sz="0" w:space="0" w:color="auto"/>
                <w:right w:val="none" w:sz="0" w:space="0" w:color="auto"/>
              </w:divBdr>
            </w:div>
            <w:div w:id="40793441">
              <w:marLeft w:val="0"/>
              <w:marRight w:val="0"/>
              <w:marTop w:val="100"/>
              <w:marBottom w:val="150"/>
              <w:divBdr>
                <w:top w:val="none" w:sz="0" w:space="0" w:color="auto"/>
                <w:left w:val="none" w:sz="0" w:space="0" w:color="auto"/>
                <w:bottom w:val="none" w:sz="0" w:space="0" w:color="auto"/>
                <w:right w:val="none" w:sz="0" w:space="0" w:color="auto"/>
              </w:divBdr>
            </w:div>
            <w:div w:id="1207529837">
              <w:marLeft w:val="0"/>
              <w:marRight w:val="0"/>
              <w:marTop w:val="100"/>
              <w:marBottom w:val="150"/>
              <w:divBdr>
                <w:top w:val="none" w:sz="0" w:space="0" w:color="auto"/>
                <w:left w:val="none" w:sz="0" w:space="0" w:color="auto"/>
                <w:bottom w:val="none" w:sz="0" w:space="0" w:color="auto"/>
                <w:right w:val="none" w:sz="0" w:space="0" w:color="auto"/>
              </w:divBdr>
            </w:div>
            <w:div w:id="2317364">
              <w:marLeft w:val="0"/>
              <w:marRight w:val="0"/>
              <w:marTop w:val="100"/>
              <w:marBottom w:val="150"/>
              <w:divBdr>
                <w:top w:val="none" w:sz="0" w:space="0" w:color="auto"/>
                <w:left w:val="none" w:sz="0" w:space="0" w:color="auto"/>
                <w:bottom w:val="none" w:sz="0" w:space="0" w:color="auto"/>
                <w:right w:val="none" w:sz="0" w:space="0" w:color="auto"/>
              </w:divBdr>
            </w:div>
            <w:div w:id="1644430080">
              <w:marLeft w:val="0"/>
              <w:marRight w:val="0"/>
              <w:marTop w:val="100"/>
              <w:marBottom w:val="150"/>
              <w:divBdr>
                <w:top w:val="none" w:sz="0" w:space="0" w:color="auto"/>
                <w:left w:val="none" w:sz="0" w:space="0" w:color="auto"/>
                <w:bottom w:val="none" w:sz="0" w:space="0" w:color="auto"/>
                <w:right w:val="none" w:sz="0" w:space="0" w:color="auto"/>
              </w:divBdr>
            </w:div>
            <w:div w:id="814882081">
              <w:marLeft w:val="0"/>
              <w:marRight w:val="0"/>
              <w:marTop w:val="100"/>
              <w:marBottom w:val="150"/>
              <w:divBdr>
                <w:top w:val="none" w:sz="0" w:space="0" w:color="auto"/>
                <w:left w:val="none" w:sz="0" w:space="0" w:color="auto"/>
                <w:bottom w:val="none" w:sz="0" w:space="0" w:color="auto"/>
                <w:right w:val="none" w:sz="0" w:space="0" w:color="auto"/>
              </w:divBdr>
            </w:div>
            <w:div w:id="5405017">
              <w:marLeft w:val="0"/>
              <w:marRight w:val="0"/>
              <w:marTop w:val="100"/>
              <w:marBottom w:val="150"/>
              <w:divBdr>
                <w:top w:val="none" w:sz="0" w:space="0" w:color="auto"/>
                <w:left w:val="none" w:sz="0" w:space="0" w:color="auto"/>
                <w:bottom w:val="none" w:sz="0" w:space="0" w:color="auto"/>
                <w:right w:val="none" w:sz="0" w:space="0" w:color="auto"/>
              </w:divBdr>
            </w:div>
            <w:div w:id="2022775690">
              <w:marLeft w:val="0"/>
              <w:marRight w:val="0"/>
              <w:marTop w:val="100"/>
              <w:marBottom w:val="150"/>
              <w:divBdr>
                <w:top w:val="none" w:sz="0" w:space="0" w:color="auto"/>
                <w:left w:val="none" w:sz="0" w:space="0" w:color="auto"/>
                <w:bottom w:val="none" w:sz="0" w:space="0" w:color="auto"/>
                <w:right w:val="none" w:sz="0" w:space="0" w:color="auto"/>
              </w:divBdr>
            </w:div>
            <w:div w:id="470096077">
              <w:marLeft w:val="0"/>
              <w:marRight w:val="0"/>
              <w:marTop w:val="100"/>
              <w:marBottom w:val="150"/>
              <w:divBdr>
                <w:top w:val="none" w:sz="0" w:space="0" w:color="auto"/>
                <w:left w:val="none" w:sz="0" w:space="0" w:color="auto"/>
                <w:bottom w:val="none" w:sz="0" w:space="0" w:color="auto"/>
                <w:right w:val="none" w:sz="0" w:space="0" w:color="auto"/>
              </w:divBdr>
            </w:div>
            <w:div w:id="115219751">
              <w:marLeft w:val="0"/>
              <w:marRight w:val="0"/>
              <w:marTop w:val="100"/>
              <w:marBottom w:val="150"/>
              <w:divBdr>
                <w:top w:val="none" w:sz="0" w:space="0" w:color="auto"/>
                <w:left w:val="none" w:sz="0" w:space="0" w:color="auto"/>
                <w:bottom w:val="none" w:sz="0" w:space="0" w:color="auto"/>
                <w:right w:val="none" w:sz="0" w:space="0" w:color="auto"/>
              </w:divBdr>
            </w:div>
            <w:div w:id="946960396">
              <w:marLeft w:val="0"/>
              <w:marRight w:val="0"/>
              <w:marTop w:val="100"/>
              <w:marBottom w:val="150"/>
              <w:divBdr>
                <w:top w:val="none" w:sz="0" w:space="0" w:color="auto"/>
                <w:left w:val="none" w:sz="0" w:space="0" w:color="auto"/>
                <w:bottom w:val="none" w:sz="0" w:space="0" w:color="auto"/>
                <w:right w:val="none" w:sz="0" w:space="0" w:color="auto"/>
              </w:divBdr>
            </w:div>
            <w:div w:id="108936975">
              <w:marLeft w:val="0"/>
              <w:marRight w:val="0"/>
              <w:marTop w:val="0"/>
              <w:marBottom w:val="0"/>
              <w:divBdr>
                <w:top w:val="none" w:sz="0" w:space="0" w:color="auto"/>
                <w:left w:val="none" w:sz="0" w:space="0" w:color="auto"/>
                <w:bottom w:val="none" w:sz="0" w:space="0" w:color="auto"/>
                <w:right w:val="none" w:sz="0" w:space="0" w:color="auto"/>
              </w:divBdr>
            </w:div>
            <w:div w:id="13363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ic.lt/" TargetMode="External"/><Relationship Id="rId13" Type="http://schemas.openxmlformats.org/officeDocument/2006/relationships/hyperlink" Target="http://www.vsic.lt/" TargetMode="External"/><Relationship Id="rId18" Type="http://schemas.openxmlformats.org/officeDocument/2006/relationships/hyperlink" Target="http://www.vsic.lt/" TargetMode="External"/><Relationship Id="rId26" Type="http://schemas.openxmlformats.org/officeDocument/2006/relationships/hyperlink" Target="http://www.vsic.lt/" TargetMode="External"/><Relationship Id="rId39" Type="http://schemas.openxmlformats.org/officeDocument/2006/relationships/hyperlink" Target="http://www.vsic.lt/" TargetMode="External"/><Relationship Id="rId3" Type="http://schemas.openxmlformats.org/officeDocument/2006/relationships/settings" Target="settings.xml"/><Relationship Id="rId21" Type="http://schemas.openxmlformats.org/officeDocument/2006/relationships/hyperlink" Target="http://www.vartotojucentras.lt/istatymas.php?id=1038" TargetMode="External"/><Relationship Id="rId34" Type="http://schemas.openxmlformats.org/officeDocument/2006/relationships/hyperlink" Target="http://www.vsic.lt/" TargetMode="External"/><Relationship Id="rId42" Type="http://schemas.openxmlformats.org/officeDocument/2006/relationships/hyperlink" Target="http://www.vsic.lt/" TargetMode="External"/><Relationship Id="rId7" Type="http://schemas.openxmlformats.org/officeDocument/2006/relationships/hyperlink" Target="http://www.vsic.lt" TargetMode="External"/><Relationship Id="rId12" Type="http://schemas.openxmlformats.org/officeDocument/2006/relationships/hyperlink" Target="http://www.vsic.lt/" TargetMode="External"/><Relationship Id="rId17" Type="http://schemas.openxmlformats.org/officeDocument/2006/relationships/hyperlink" Target="http://www.vsic.lt/" TargetMode="External"/><Relationship Id="rId25" Type="http://schemas.openxmlformats.org/officeDocument/2006/relationships/hyperlink" Target="http://www.vsic.lt/" TargetMode="External"/><Relationship Id="rId33" Type="http://schemas.openxmlformats.org/officeDocument/2006/relationships/hyperlink" Target="http://www.vartotojucentras.lt/istatymas.php?id=1038" TargetMode="External"/><Relationship Id="rId38" Type="http://schemas.openxmlformats.org/officeDocument/2006/relationships/hyperlink" Target="http://www.vsic.lt/" TargetMode="External"/><Relationship Id="rId2" Type="http://schemas.openxmlformats.org/officeDocument/2006/relationships/styles" Target="styles.xml"/><Relationship Id="rId16" Type="http://schemas.openxmlformats.org/officeDocument/2006/relationships/hyperlink" Target="http://www.vsic.lt/" TargetMode="External"/><Relationship Id="rId20" Type="http://schemas.openxmlformats.org/officeDocument/2006/relationships/hyperlink" Target="http://www.vsic.lt/" TargetMode="External"/><Relationship Id="rId29" Type="http://schemas.openxmlformats.org/officeDocument/2006/relationships/hyperlink" Target="http://www.vsic.lt/" TargetMode="External"/><Relationship Id="rId41" Type="http://schemas.openxmlformats.org/officeDocument/2006/relationships/hyperlink" Target="http://www.vsic.lt" TargetMode="External"/><Relationship Id="rId1" Type="http://schemas.openxmlformats.org/officeDocument/2006/relationships/numbering" Target="numbering.xml"/><Relationship Id="rId6" Type="http://schemas.openxmlformats.org/officeDocument/2006/relationships/hyperlink" Target="http://www.vsic.lt" TargetMode="External"/><Relationship Id="rId11" Type="http://schemas.openxmlformats.org/officeDocument/2006/relationships/hyperlink" Target="http://www.vsic.lt/" TargetMode="External"/><Relationship Id="rId24" Type="http://schemas.openxmlformats.org/officeDocument/2006/relationships/hyperlink" Target="http://www.vsic.lt/" TargetMode="External"/><Relationship Id="rId32" Type="http://schemas.openxmlformats.org/officeDocument/2006/relationships/hyperlink" Target="http://www.vsic.lt/" TargetMode="External"/><Relationship Id="rId37" Type="http://schemas.openxmlformats.org/officeDocument/2006/relationships/hyperlink" Target="http://www.vsic.lt/" TargetMode="External"/><Relationship Id="rId40" Type="http://schemas.openxmlformats.org/officeDocument/2006/relationships/hyperlink" Target="http://www.vsic.lt" TargetMode="External"/><Relationship Id="rId45" Type="http://schemas.openxmlformats.org/officeDocument/2006/relationships/theme" Target="theme/theme1.xml"/><Relationship Id="rId5" Type="http://schemas.openxmlformats.org/officeDocument/2006/relationships/hyperlink" Target="http://www.vsic.lt" TargetMode="External"/><Relationship Id="rId15" Type="http://schemas.openxmlformats.org/officeDocument/2006/relationships/hyperlink" Target="http://www.vsic.lt/" TargetMode="External"/><Relationship Id="rId23" Type="http://schemas.openxmlformats.org/officeDocument/2006/relationships/hyperlink" Target="http://www.vsic.lt/" TargetMode="External"/><Relationship Id="rId28" Type="http://schemas.openxmlformats.org/officeDocument/2006/relationships/hyperlink" Target="http://www.vsic.lt/" TargetMode="External"/><Relationship Id="rId36" Type="http://schemas.openxmlformats.org/officeDocument/2006/relationships/hyperlink" Target="http://www.vsic.lt/" TargetMode="External"/><Relationship Id="rId10" Type="http://schemas.openxmlformats.org/officeDocument/2006/relationships/hyperlink" Target="http://www.vsic.lt/" TargetMode="External"/><Relationship Id="rId19" Type="http://schemas.openxmlformats.org/officeDocument/2006/relationships/hyperlink" Target="http://www.vsic.lt/" TargetMode="External"/><Relationship Id="rId31" Type="http://schemas.openxmlformats.org/officeDocument/2006/relationships/hyperlink" Target="http://www.vsic.l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ic.lt/" TargetMode="External"/><Relationship Id="rId14" Type="http://schemas.openxmlformats.org/officeDocument/2006/relationships/hyperlink" Target="http://www.vsic.lt" TargetMode="External"/><Relationship Id="rId22" Type="http://schemas.openxmlformats.org/officeDocument/2006/relationships/hyperlink" Target="http://www.vsic.lt/" TargetMode="External"/><Relationship Id="rId27" Type="http://schemas.openxmlformats.org/officeDocument/2006/relationships/hyperlink" Target="http://www.vsic.lt/" TargetMode="External"/><Relationship Id="rId30" Type="http://schemas.openxmlformats.org/officeDocument/2006/relationships/hyperlink" Target="http://www.vsic.lt/" TargetMode="External"/><Relationship Id="rId35" Type="http://schemas.openxmlformats.org/officeDocument/2006/relationships/hyperlink" Target="mailto:info@vsic.lt" TargetMode="External"/><Relationship Id="rId43" Type="http://schemas.openxmlformats.org/officeDocument/2006/relationships/hyperlink" Target="mailto:info@vsi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2792</Words>
  <Characters>15921</Characters>
  <Application>Microsoft Office Word</Application>
  <DocSecurity>0</DocSecurity>
  <Lines>132</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Straubergaite</dc:creator>
  <cp:keywords/>
  <dc:description/>
  <cp:lastModifiedBy>Laura Straubergaite</cp:lastModifiedBy>
  <cp:revision>1</cp:revision>
  <dcterms:created xsi:type="dcterms:W3CDTF">2015-04-29T08:19:00Z</dcterms:created>
  <dcterms:modified xsi:type="dcterms:W3CDTF">2015-04-29T09:55:00Z</dcterms:modified>
</cp:coreProperties>
</file>